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845"/>
        <w:gridCol w:w="2555"/>
        <w:gridCol w:w="1134"/>
        <w:gridCol w:w="1202"/>
        <w:gridCol w:w="1126"/>
      </w:tblGrid>
      <w:tr w:rsidR="00C71CA3" w:rsidRPr="00687A6A" w14:paraId="397803A3" w14:textId="77777777" w:rsidTr="008D1A04">
        <w:tc>
          <w:tcPr>
            <w:tcW w:w="1896" w:type="pct"/>
            <w:gridSpan w:val="2"/>
            <w:shd w:val="clear" w:color="auto" w:fill="99CCFF"/>
            <w:vAlign w:val="center"/>
          </w:tcPr>
          <w:p w14:paraId="26374347"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104" w:type="pct"/>
            <w:gridSpan w:val="4"/>
            <w:shd w:val="clear" w:color="auto" w:fill="99CCFF"/>
            <w:vAlign w:val="center"/>
          </w:tcPr>
          <w:p w14:paraId="311CD083" w14:textId="0A61861D" w:rsidR="00C71CA3" w:rsidRPr="00687A6A" w:rsidRDefault="00C71CA3" w:rsidP="00312A7C">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323E62">
              <w:rPr>
                <w:rFonts w:ascii="Frutiger LT Std 45 Light" w:hAnsi="Frutiger LT Std 45 Light"/>
                <w:bCs/>
                <w:sz w:val="20"/>
              </w:rPr>
              <w:t xml:space="preserve"> </w:t>
            </w:r>
            <w:r w:rsidR="006012FF">
              <w:rPr>
                <w:rFonts w:ascii="Frutiger LT Std 45 Light" w:hAnsi="Frutiger LT Std 45 Light"/>
                <w:bCs/>
                <w:sz w:val="20"/>
              </w:rPr>
              <w:t>19</w:t>
            </w:r>
            <w:r w:rsidR="00B611C5" w:rsidRPr="00323E62">
              <w:rPr>
                <w:rFonts w:ascii="Frutiger LT Std 45 Light" w:hAnsi="Frutiger LT Std 45 Light" w:cs="Arial"/>
                <w:bCs/>
                <w:sz w:val="20"/>
              </w:rPr>
              <w:t>/</w:t>
            </w:r>
            <w:r w:rsidR="006012FF">
              <w:rPr>
                <w:rFonts w:ascii="Frutiger LT Std 45 Light" w:hAnsi="Frutiger LT Std 45 Light" w:cs="Arial"/>
                <w:bCs/>
                <w:sz w:val="20"/>
              </w:rPr>
              <w:t>06</w:t>
            </w:r>
            <w:r w:rsidR="00B611C5" w:rsidRPr="00323E62">
              <w:rPr>
                <w:rFonts w:ascii="Frutiger LT Std 45 Light" w:hAnsi="Frutiger LT Std 45 Light" w:cs="Arial"/>
                <w:bCs/>
                <w:sz w:val="20"/>
              </w:rPr>
              <w:t>/202</w:t>
            </w:r>
            <w:r w:rsidR="006012FF">
              <w:rPr>
                <w:rFonts w:ascii="Frutiger LT Std 45 Light" w:hAnsi="Frutiger LT Std 45 Light" w:cs="Arial"/>
                <w:bCs/>
                <w:sz w:val="20"/>
              </w:rPr>
              <w:t>4</w:t>
            </w:r>
          </w:p>
        </w:tc>
      </w:tr>
      <w:tr w:rsidR="00C71CA3" w:rsidRPr="00687A6A" w14:paraId="7B1CCFA8" w14:textId="77777777" w:rsidTr="008D1A04">
        <w:tblPrEx>
          <w:tblBorders>
            <w:right w:val="none" w:sz="0" w:space="0" w:color="000000"/>
            <w:insideH w:val="none" w:sz="0" w:space="0" w:color="000000"/>
            <w:insideV w:val="none" w:sz="0" w:space="0" w:color="000000"/>
          </w:tblBorders>
        </w:tblPrEx>
        <w:tc>
          <w:tcPr>
            <w:tcW w:w="1460" w:type="pct"/>
            <w:tcBorders>
              <w:right w:val="single" w:sz="4" w:space="0" w:color="auto"/>
            </w:tcBorders>
          </w:tcPr>
          <w:p w14:paraId="4C305A15"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40" w:type="pct"/>
            <w:gridSpan w:val="5"/>
            <w:tcBorders>
              <w:top w:val="single" w:sz="4" w:space="0" w:color="auto"/>
              <w:left w:val="single" w:sz="4" w:space="0" w:color="auto"/>
              <w:bottom w:val="single" w:sz="4" w:space="0" w:color="auto"/>
              <w:right w:val="single" w:sz="4" w:space="0" w:color="auto"/>
            </w:tcBorders>
          </w:tcPr>
          <w:p w14:paraId="75FCB79C" w14:textId="77777777" w:rsidR="00C71CA3" w:rsidRPr="00974260" w:rsidRDefault="00E20363" w:rsidP="006530B6">
            <w:pPr>
              <w:spacing w:before="60" w:after="60"/>
              <w:jc w:val="left"/>
              <w:rPr>
                <w:rFonts w:ascii="Frutiger LT Std 45 Light" w:hAnsi="Frutiger LT Std 45 Light"/>
                <w:sz w:val="20"/>
              </w:rPr>
            </w:pPr>
            <w:r w:rsidRPr="008C1692">
              <w:rPr>
                <w:rFonts w:ascii="Frutiger LT Std 45 Light" w:hAnsi="Frutiger LT Std 45 Light" w:cs="Arial"/>
                <w:sz w:val="20"/>
              </w:rPr>
              <w:t>IT Services</w:t>
            </w:r>
          </w:p>
        </w:tc>
      </w:tr>
      <w:tr w:rsidR="00C71CA3" w:rsidRPr="00687A6A" w14:paraId="699055CB" w14:textId="77777777" w:rsidTr="008D1A04">
        <w:trPr>
          <w:trHeight w:val="223"/>
        </w:trPr>
        <w:tc>
          <w:tcPr>
            <w:tcW w:w="1460" w:type="pct"/>
            <w:vAlign w:val="center"/>
          </w:tcPr>
          <w:p w14:paraId="1B576721"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40" w:type="pct"/>
            <w:gridSpan w:val="5"/>
          </w:tcPr>
          <w:p w14:paraId="031C23A6" w14:textId="19A3E489" w:rsidR="00C71CA3" w:rsidRPr="00974260" w:rsidRDefault="000518CE" w:rsidP="006530B6">
            <w:pPr>
              <w:spacing w:before="60" w:after="60"/>
              <w:jc w:val="left"/>
              <w:rPr>
                <w:rFonts w:ascii="Frutiger LT Std 45 Light" w:hAnsi="Frutiger LT Std 45 Light"/>
                <w:sz w:val="20"/>
              </w:rPr>
            </w:pPr>
            <w:r>
              <w:rPr>
                <w:rFonts w:ascii="Frutiger LT Std 45 Light" w:hAnsi="Frutiger LT Std 45 Light" w:cs="Arial"/>
                <w:sz w:val="20"/>
              </w:rPr>
              <w:t xml:space="preserve">Head </w:t>
            </w:r>
            <w:r w:rsidR="00853718">
              <w:rPr>
                <w:rFonts w:ascii="Frutiger LT Std 45 Light" w:hAnsi="Frutiger LT Std 45 Light" w:cs="Arial"/>
                <w:sz w:val="20"/>
              </w:rPr>
              <w:t>of Architecture</w:t>
            </w:r>
          </w:p>
        </w:tc>
      </w:tr>
      <w:tr w:rsidR="0054031A" w:rsidRPr="00687A6A" w14:paraId="3208A9A8" w14:textId="77777777" w:rsidTr="008D1A04">
        <w:tc>
          <w:tcPr>
            <w:tcW w:w="1460" w:type="pct"/>
            <w:vAlign w:val="center"/>
          </w:tcPr>
          <w:p w14:paraId="61383951"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54" w:type="pct"/>
            <w:gridSpan w:val="2"/>
            <w:vAlign w:val="center"/>
          </w:tcPr>
          <w:p w14:paraId="44FBD0D6" w14:textId="77777777" w:rsidR="0054031A" w:rsidRPr="00974260" w:rsidRDefault="00E20363" w:rsidP="00B94639">
            <w:pPr>
              <w:spacing w:before="60" w:after="60"/>
              <w:jc w:val="left"/>
              <w:rPr>
                <w:rFonts w:ascii="Frutiger LT Std 45 Light" w:hAnsi="Frutiger LT Std 45 Light"/>
                <w:sz w:val="20"/>
              </w:rPr>
            </w:pPr>
            <w:r w:rsidRPr="008C1692">
              <w:rPr>
                <w:rFonts w:ascii="Frutiger LT Std 45 Light" w:hAnsi="Frutiger LT Std 45 Light" w:cs="Arial"/>
                <w:sz w:val="20"/>
              </w:rPr>
              <w:t>P</w:t>
            </w:r>
            <w:r>
              <w:rPr>
                <w:rFonts w:ascii="Frutiger LT Std 45 Light" w:hAnsi="Frutiger LT Std 45 Light" w:cs="Arial"/>
                <w:sz w:val="20"/>
              </w:rPr>
              <w:t>rofessional Servic</w:t>
            </w:r>
            <w:r w:rsidRPr="008C1692">
              <w:rPr>
                <w:rFonts w:ascii="Frutiger LT Std 45 Light" w:hAnsi="Frutiger LT Std 45 Light" w:cs="Arial"/>
                <w:sz w:val="20"/>
              </w:rPr>
              <w:t>es</w:t>
            </w:r>
          </w:p>
        </w:tc>
        <w:tc>
          <w:tcPr>
            <w:tcW w:w="585" w:type="pct"/>
          </w:tcPr>
          <w:p w14:paraId="0B87779D"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201" w:type="pct"/>
            <w:gridSpan w:val="2"/>
          </w:tcPr>
          <w:p w14:paraId="67047BA7" w14:textId="7406FDD4" w:rsidR="0054031A" w:rsidRPr="00974260" w:rsidRDefault="00DA7935" w:rsidP="00B94639">
            <w:pPr>
              <w:spacing w:before="60" w:after="60"/>
              <w:jc w:val="left"/>
              <w:rPr>
                <w:rFonts w:ascii="Frutiger LT Std 45 Light" w:hAnsi="Frutiger LT Std 45 Light" w:cs="Arial"/>
                <w:sz w:val="20"/>
              </w:rPr>
            </w:pPr>
            <w:r>
              <w:rPr>
                <w:rFonts w:ascii="Frutiger LT Std 45 Light" w:hAnsi="Frutiger LT Std 45 Light" w:cs="Arial"/>
                <w:sz w:val="20"/>
              </w:rPr>
              <w:t>6</w:t>
            </w:r>
          </w:p>
        </w:tc>
      </w:tr>
      <w:tr w:rsidR="00C71CA3" w:rsidRPr="00687A6A" w14:paraId="5FA4EFE7" w14:textId="77777777" w:rsidTr="008D1A04">
        <w:tc>
          <w:tcPr>
            <w:tcW w:w="1460" w:type="pct"/>
            <w:vAlign w:val="center"/>
          </w:tcPr>
          <w:p w14:paraId="116172C4"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40" w:type="pct"/>
            <w:gridSpan w:val="5"/>
          </w:tcPr>
          <w:p w14:paraId="627C8FC9" w14:textId="254774C8" w:rsidR="00C71CA3" w:rsidRPr="00974260" w:rsidRDefault="00FB0602" w:rsidP="006530B6">
            <w:pPr>
              <w:spacing w:before="60" w:after="60"/>
              <w:jc w:val="left"/>
              <w:rPr>
                <w:rFonts w:ascii="Frutiger LT Std 45 Light" w:hAnsi="Frutiger LT Std 45 Light"/>
                <w:sz w:val="20"/>
              </w:rPr>
            </w:pPr>
            <w:r>
              <w:rPr>
                <w:rFonts w:ascii="Frutiger LT Std 45 Light" w:hAnsi="Frutiger LT Std 45 Light"/>
                <w:sz w:val="20"/>
              </w:rPr>
              <w:t>Director of IT Programme and Project Delivery</w:t>
            </w:r>
            <w:r w:rsidR="00751B2E">
              <w:rPr>
                <w:rFonts w:ascii="Frutiger LT Std 45 Light" w:hAnsi="Frutiger LT Std 45 Light"/>
                <w:sz w:val="20"/>
              </w:rPr>
              <w:t xml:space="preserve"> </w:t>
            </w:r>
          </w:p>
        </w:tc>
      </w:tr>
      <w:tr w:rsidR="00C71CA3" w:rsidRPr="00687A6A" w14:paraId="7516A1D8" w14:textId="77777777" w:rsidTr="008D1A04">
        <w:trPr>
          <w:trHeight w:val="296"/>
        </w:trPr>
        <w:tc>
          <w:tcPr>
            <w:tcW w:w="1460" w:type="pct"/>
            <w:vAlign w:val="center"/>
          </w:tcPr>
          <w:p w14:paraId="5594619C"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40" w:type="pct"/>
            <w:gridSpan w:val="5"/>
          </w:tcPr>
          <w:p w14:paraId="38717EB4" w14:textId="519F1F75" w:rsidR="00C71CA3" w:rsidRPr="00974260" w:rsidRDefault="00FB0602" w:rsidP="006530B6">
            <w:pPr>
              <w:spacing w:before="60" w:after="60"/>
              <w:jc w:val="left"/>
              <w:rPr>
                <w:rFonts w:ascii="Frutiger LT Std 45 Light" w:hAnsi="Frutiger LT Std 45 Light"/>
                <w:sz w:val="20"/>
              </w:rPr>
            </w:pPr>
            <w:r>
              <w:rPr>
                <w:rFonts w:ascii="Frutiger LT Std 45 Light" w:hAnsi="Frutiger LT Std 45 Light"/>
                <w:sz w:val="20"/>
              </w:rPr>
              <w:t>3</w:t>
            </w:r>
          </w:p>
        </w:tc>
      </w:tr>
      <w:tr w:rsidR="00040709" w:rsidRPr="00687A6A" w14:paraId="524038F1" w14:textId="77777777" w:rsidTr="008D1A04">
        <w:trPr>
          <w:trHeight w:val="70"/>
        </w:trPr>
        <w:tc>
          <w:tcPr>
            <w:tcW w:w="5000" w:type="pct"/>
            <w:gridSpan w:val="6"/>
          </w:tcPr>
          <w:p w14:paraId="0AC778A5" w14:textId="77777777" w:rsidR="00040709" w:rsidRPr="00D34A40" w:rsidRDefault="00040709" w:rsidP="00040709">
            <w:pPr>
              <w:spacing w:after="0"/>
              <w:rPr>
                <w:rFonts w:ascii="Arial" w:hAnsi="Arial" w:cs="Arial"/>
                <w:i/>
                <w:sz w:val="18"/>
                <w:szCs w:val="18"/>
              </w:rPr>
            </w:pPr>
            <w:r w:rsidRPr="00D34A40">
              <w:rPr>
                <w:rFonts w:ascii="Arial" w:hAnsi="Arial" w:cs="Arial"/>
                <w:b/>
                <w:sz w:val="18"/>
                <w:szCs w:val="18"/>
                <w:u w:val="single"/>
              </w:rPr>
              <w:t>Job Purpose Statement</w:t>
            </w:r>
            <w:r w:rsidRPr="00D34A40">
              <w:rPr>
                <w:rFonts w:ascii="Arial" w:hAnsi="Arial" w:cs="Arial"/>
                <w:i/>
                <w:sz w:val="18"/>
                <w:szCs w:val="18"/>
              </w:rPr>
              <w:t xml:space="preserve"> </w:t>
            </w:r>
          </w:p>
          <w:p w14:paraId="216C00D9" w14:textId="77777777" w:rsidR="00040709" w:rsidRPr="00D34A40" w:rsidRDefault="00040709" w:rsidP="00040709">
            <w:pPr>
              <w:spacing w:after="0"/>
              <w:rPr>
                <w:rFonts w:ascii="Arial" w:hAnsi="Arial" w:cs="Arial"/>
                <w:sz w:val="18"/>
                <w:szCs w:val="18"/>
              </w:rPr>
            </w:pPr>
          </w:p>
          <w:p w14:paraId="7B44635E" w14:textId="0C277E79" w:rsidR="00EE7595" w:rsidRDefault="0057458E" w:rsidP="00F716E1">
            <w:pPr>
              <w:rPr>
                <w:rFonts w:ascii="Arial" w:hAnsi="Arial" w:cs="Arial"/>
                <w:sz w:val="18"/>
                <w:szCs w:val="18"/>
              </w:rPr>
            </w:pPr>
            <w:r w:rsidRPr="00D34A40">
              <w:rPr>
                <w:rFonts w:ascii="Arial" w:hAnsi="Arial" w:cs="Arial"/>
                <w:sz w:val="18"/>
                <w:szCs w:val="18"/>
              </w:rPr>
              <w:t>This</w:t>
            </w:r>
            <w:r w:rsidR="00040709" w:rsidRPr="00D34A40">
              <w:rPr>
                <w:rFonts w:ascii="Arial" w:hAnsi="Arial" w:cs="Arial"/>
                <w:sz w:val="18"/>
                <w:szCs w:val="18"/>
              </w:rPr>
              <w:t xml:space="preserve"> role </w:t>
            </w:r>
            <w:r w:rsidR="002416D8">
              <w:rPr>
                <w:rFonts w:ascii="Arial" w:hAnsi="Arial" w:cs="Arial"/>
                <w:sz w:val="18"/>
                <w:szCs w:val="18"/>
              </w:rPr>
              <w:t xml:space="preserve">is </w:t>
            </w:r>
            <w:r w:rsidR="00040709" w:rsidRPr="00D34A40">
              <w:rPr>
                <w:rFonts w:ascii="Arial" w:hAnsi="Arial" w:cs="Arial"/>
                <w:sz w:val="18"/>
                <w:szCs w:val="18"/>
              </w:rPr>
              <w:t>responsible for</w:t>
            </w:r>
            <w:r w:rsidR="0045595E">
              <w:rPr>
                <w:rFonts w:ascii="Arial" w:hAnsi="Arial" w:cs="Arial"/>
                <w:sz w:val="18"/>
                <w:szCs w:val="18"/>
              </w:rPr>
              <w:t xml:space="preserve"> leading</w:t>
            </w:r>
            <w:r w:rsidR="00D43787">
              <w:rPr>
                <w:rFonts w:ascii="Arial" w:hAnsi="Arial" w:cs="Arial"/>
                <w:sz w:val="18"/>
                <w:szCs w:val="18"/>
              </w:rPr>
              <w:t xml:space="preserve"> solution, </w:t>
            </w:r>
            <w:r w:rsidR="00D7093C">
              <w:rPr>
                <w:rFonts w:ascii="Arial" w:hAnsi="Arial" w:cs="Arial"/>
                <w:sz w:val="18"/>
                <w:szCs w:val="18"/>
              </w:rPr>
              <w:t>enterprise,</w:t>
            </w:r>
            <w:r w:rsidR="00D43787">
              <w:rPr>
                <w:rFonts w:ascii="Arial" w:hAnsi="Arial" w:cs="Arial"/>
                <w:sz w:val="18"/>
                <w:szCs w:val="18"/>
              </w:rPr>
              <w:t xml:space="preserve"> and </w:t>
            </w:r>
            <w:r w:rsidR="00624ED8">
              <w:rPr>
                <w:rFonts w:ascii="Arial" w:hAnsi="Arial" w:cs="Arial"/>
                <w:sz w:val="18"/>
                <w:szCs w:val="18"/>
              </w:rPr>
              <w:t>data architects</w:t>
            </w:r>
            <w:r w:rsidR="000C157D">
              <w:rPr>
                <w:rFonts w:ascii="Arial" w:hAnsi="Arial" w:cs="Arial"/>
                <w:sz w:val="18"/>
                <w:szCs w:val="18"/>
              </w:rPr>
              <w:t xml:space="preserve"> as part of an</w:t>
            </w:r>
            <w:r w:rsidR="00D43787">
              <w:rPr>
                <w:rFonts w:ascii="Arial" w:hAnsi="Arial" w:cs="Arial"/>
                <w:sz w:val="18"/>
                <w:szCs w:val="18"/>
              </w:rPr>
              <w:t xml:space="preserve"> </w:t>
            </w:r>
            <w:r w:rsidR="00E6185A">
              <w:rPr>
                <w:rFonts w:ascii="Arial" w:hAnsi="Arial" w:cs="Arial"/>
                <w:sz w:val="18"/>
                <w:szCs w:val="18"/>
              </w:rPr>
              <w:t>Architecture</w:t>
            </w:r>
            <w:r w:rsidR="0030669A">
              <w:rPr>
                <w:rFonts w:ascii="Arial" w:hAnsi="Arial" w:cs="Arial"/>
                <w:sz w:val="18"/>
                <w:szCs w:val="18"/>
              </w:rPr>
              <w:t xml:space="preserve"> best practice within IT </w:t>
            </w:r>
            <w:r w:rsidR="00DD0E67">
              <w:rPr>
                <w:rFonts w:ascii="Arial" w:hAnsi="Arial" w:cs="Arial"/>
                <w:sz w:val="18"/>
                <w:szCs w:val="18"/>
              </w:rPr>
              <w:t>Services,</w:t>
            </w:r>
            <w:r w:rsidR="00624ED8">
              <w:rPr>
                <w:rFonts w:ascii="Arial" w:hAnsi="Arial" w:cs="Arial"/>
                <w:sz w:val="18"/>
                <w:szCs w:val="18"/>
              </w:rPr>
              <w:t xml:space="preserve"> </w:t>
            </w:r>
            <w:r w:rsidR="00E618E7">
              <w:rPr>
                <w:rFonts w:ascii="Arial" w:hAnsi="Arial" w:cs="Arial"/>
                <w:sz w:val="18"/>
                <w:szCs w:val="18"/>
              </w:rPr>
              <w:t xml:space="preserve">setting </w:t>
            </w:r>
            <w:r w:rsidR="008247E0">
              <w:rPr>
                <w:rFonts w:ascii="Arial" w:hAnsi="Arial" w:cs="Arial"/>
                <w:sz w:val="18"/>
                <w:szCs w:val="18"/>
              </w:rPr>
              <w:t>architecture standards</w:t>
            </w:r>
            <w:r w:rsidR="0045595E">
              <w:rPr>
                <w:rFonts w:ascii="Arial" w:hAnsi="Arial" w:cs="Arial"/>
                <w:sz w:val="18"/>
                <w:szCs w:val="18"/>
              </w:rPr>
              <w:t xml:space="preserve"> </w:t>
            </w:r>
            <w:r w:rsidR="000A4987">
              <w:rPr>
                <w:rFonts w:ascii="Arial" w:hAnsi="Arial" w:cs="Arial"/>
                <w:sz w:val="18"/>
                <w:szCs w:val="18"/>
              </w:rPr>
              <w:t xml:space="preserve">for </w:t>
            </w:r>
            <w:r w:rsidR="0012001E">
              <w:rPr>
                <w:rFonts w:ascii="Arial" w:hAnsi="Arial" w:cs="Arial"/>
                <w:sz w:val="18"/>
                <w:szCs w:val="18"/>
              </w:rPr>
              <w:t>university</w:t>
            </w:r>
            <w:r w:rsidR="000A4987">
              <w:rPr>
                <w:rFonts w:ascii="Arial" w:hAnsi="Arial" w:cs="Arial"/>
                <w:sz w:val="18"/>
                <w:szCs w:val="18"/>
              </w:rPr>
              <w:t xml:space="preserve"> initiatives</w:t>
            </w:r>
            <w:r w:rsidR="00E618E7">
              <w:rPr>
                <w:rFonts w:ascii="Arial" w:hAnsi="Arial" w:cs="Arial"/>
                <w:sz w:val="18"/>
                <w:szCs w:val="18"/>
              </w:rPr>
              <w:t>, products, programme</w:t>
            </w:r>
            <w:r w:rsidR="008247E0">
              <w:rPr>
                <w:rFonts w:ascii="Arial" w:hAnsi="Arial" w:cs="Arial"/>
                <w:sz w:val="18"/>
                <w:szCs w:val="18"/>
              </w:rPr>
              <w:t>s.</w:t>
            </w:r>
          </w:p>
          <w:p w14:paraId="2368998D" w14:textId="6DEF7A62" w:rsidR="00226212" w:rsidRDefault="00226212" w:rsidP="001F0B6D">
            <w:pPr>
              <w:spacing w:after="0"/>
              <w:rPr>
                <w:rFonts w:ascii="Arial" w:hAnsi="Arial" w:cs="Arial"/>
                <w:sz w:val="18"/>
                <w:szCs w:val="18"/>
              </w:rPr>
            </w:pPr>
            <w:r>
              <w:rPr>
                <w:rFonts w:ascii="Arial" w:hAnsi="Arial" w:cs="Arial"/>
                <w:sz w:val="18"/>
                <w:szCs w:val="18"/>
              </w:rPr>
              <w:t xml:space="preserve">They </w:t>
            </w:r>
            <w:r w:rsidR="00066CC4">
              <w:rPr>
                <w:rFonts w:ascii="Arial" w:hAnsi="Arial" w:cs="Arial"/>
                <w:sz w:val="18"/>
                <w:szCs w:val="18"/>
              </w:rPr>
              <w:t xml:space="preserve">lead </w:t>
            </w:r>
            <w:r w:rsidR="00B33605">
              <w:rPr>
                <w:rFonts w:ascii="Arial" w:hAnsi="Arial" w:cs="Arial"/>
                <w:sz w:val="18"/>
                <w:szCs w:val="18"/>
              </w:rPr>
              <w:t>c</w:t>
            </w:r>
            <w:r w:rsidR="00B33605" w:rsidRPr="00D34A40">
              <w:rPr>
                <w:rFonts w:ascii="Arial" w:hAnsi="Arial" w:cs="Arial"/>
                <w:sz w:val="18"/>
                <w:szCs w:val="18"/>
              </w:rPr>
              <w:t>oordinat</w:t>
            </w:r>
            <w:r w:rsidR="00B33605">
              <w:rPr>
                <w:rFonts w:ascii="Arial" w:hAnsi="Arial" w:cs="Arial"/>
                <w:sz w:val="18"/>
                <w:szCs w:val="18"/>
              </w:rPr>
              <w:t xml:space="preserve">ion </w:t>
            </w:r>
            <w:r w:rsidR="00B33605" w:rsidRPr="00D34A40">
              <w:rPr>
                <w:rFonts w:ascii="Arial" w:hAnsi="Arial" w:cs="Arial"/>
                <w:sz w:val="18"/>
                <w:szCs w:val="18"/>
              </w:rPr>
              <w:t>with</w:t>
            </w:r>
            <w:r w:rsidR="001F0B6D" w:rsidRPr="00D34A40">
              <w:rPr>
                <w:rFonts w:ascii="Arial" w:hAnsi="Arial" w:cs="Arial"/>
                <w:sz w:val="18"/>
                <w:szCs w:val="18"/>
              </w:rPr>
              <w:t xml:space="preserve"> </w:t>
            </w:r>
            <w:r w:rsidR="00916B1B">
              <w:rPr>
                <w:rFonts w:ascii="Arial" w:hAnsi="Arial" w:cs="Arial"/>
                <w:sz w:val="18"/>
                <w:szCs w:val="18"/>
              </w:rPr>
              <w:t xml:space="preserve">key </w:t>
            </w:r>
            <w:r w:rsidR="001F0B6D" w:rsidRPr="00D34A40">
              <w:rPr>
                <w:rFonts w:ascii="Arial" w:hAnsi="Arial" w:cs="Arial"/>
                <w:sz w:val="18"/>
                <w:szCs w:val="18"/>
              </w:rPr>
              <w:t>stakeholders</w:t>
            </w:r>
            <w:r w:rsidR="000C4759">
              <w:rPr>
                <w:rFonts w:ascii="Arial" w:hAnsi="Arial" w:cs="Arial"/>
                <w:sz w:val="18"/>
                <w:szCs w:val="18"/>
              </w:rPr>
              <w:t xml:space="preserve">, project and programme </w:t>
            </w:r>
            <w:r w:rsidR="00343528">
              <w:rPr>
                <w:rFonts w:ascii="Arial" w:hAnsi="Arial" w:cs="Arial"/>
                <w:sz w:val="18"/>
                <w:szCs w:val="18"/>
              </w:rPr>
              <w:t>managers</w:t>
            </w:r>
            <w:r w:rsidR="008B07AB">
              <w:rPr>
                <w:rFonts w:ascii="Arial" w:hAnsi="Arial" w:cs="Arial"/>
                <w:sz w:val="18"/>
                <w:szCs w:val="18"/>
              </w:rPr>
              <w:t xml:space="preserve"> and technical leads</w:t>
            </w:r>
            <w:r w:rsidR="000C4759">
              <w:rPr>
                <w:rFonts w:ascii="Arial" w:hAnsi="Arial" w:cs="Arial"/>
                <w:sz w:val="18"/>
                <w:szCs w:val="18"/>
              </w:rPr>
              <w:t xml:space="preserve"> </w:t>
            </w:r>
            <w:r w:rsidR="001F0B6D" w:rsidRPr="00933B7F">
              <w:rPr>
                <w:rFonts w:ascii="Arial" w:hAnsi="Arial" w:cs="Arial"/>
                <w:sz w:val="18"/>
                <w:szCs w:val="18"/>
              </w:rPr>
              <w:t xml:space="preserve">to </w:t>
            </w:r>
            <w:r>
              <w:rPr>
                <w:rFonts w:ascii="Arial" w:hAnsi="Arial" w:cs="Arial"/>
                <w:sz w:val="18"/>
                <w:szCs w:val="18"/>
              </w:rPr>
              <w:t xml:space="preserve">determine </w:t>
            </w:r>
            <w:r w:rsidR="000909CA">
              <w:rPr>
                <w:rFonts w:ascii="Arial" w:hAnsi="Arial" w:cs="Arial"/>
                <w:sz w:val="18"/>
                <w:szCs w:val="18"/>
              </w:rPr>
              <w:t>architecture</w:t>
            </w:r>
            <w:r>
              <w:rPr>
                <w:rFonts w:ascii="Arial" w:hAnsi="Arial" w:cs="Arial"/>
                <w:sz w:val="18"/>
                <w:szCs w:val="18"/>
              </w:rPr>
              <w:t xml:space="preserve"> resource requirements </w:t>
            </w:r>
            <w:r w:rsidR="00F716E1">
              <w:rPr>
                <w:rFonts w:ascii="Arial" w:hAnsi="Arial" w:cs="Arial"/>
                <w:sz w:val="18"/>
                <w:szCs w:val="18"/>
              </w:rPr>
              <w:t>for respective</w:t>
            </w:r>
            <w:r w:rsidR="000909CA">
              <w:rPr>
                <w:rFonts w:ascii="Arial" w:hAnsi="Arial" w:cs="Arial"/>
                <w:sz w:val="18"/>
                <w:szCs w:val="18"/>
              </w:rPr>
              <w:t xml:space="preserve"> initiatives</w:t>
            </w:r>
            <w:r w:rsidR="008B4E0E">
              <w:rPr>
                <w:rFonts w:ascii="Arial" w:hAnsi="Arial" w:cs="Arial"/>
                <w:sz w:val="18"/>
                <w:szCs w:val="18"/>
              </w:rPr>
              <w:t xml:space="preserve">; </w:t>
            </w:r>
            <w:r w:rsidR="000909CA">
              <w:rPr>
                <w:rFonts w:ascii="Arial" w:hAnsi="Arial" w:cs="Arial"/>
                <w:sz w:val="18"/>
                <w:szCs w:val="18"/>
              </w:rPr>
              <w:t>working with their team</w:t>
            </w:r>
            <w:r w:rsidR="00805AED">
              <w:rPr>
                <w:rFonts w:ascii="Arial" w:hAnsi="Arial" w:cs="Arial"/>
                <w:sz w:val="18"/>
                <w:szCs w:val="18"/>
              </w:rPr>
              <w:t xml:space="preserve"> of </w:t>
            </w:r>
            <w:r w:rsidR="0012001E">
              <w:rPr>
                <w:rFonts w:ascii="Arial" w:hAnsi="Arial" w:cs="Arial"/>
                <w:sz w:val="18"/>
                <w:szCs w:val="18"/>
              </w:rPr>
              <w:t>architects to</w:t>
            </w:r>
            <w:r w:rsidR="000909CA">
              <w:rPr>
                <w:rFonts w:ascii="Arial" w:hAnsi="Arial" w:cs="Arial"/>
                <w:sz w:val="18"/>
                <w:szCs w:val="18"/>
              </w:rPr>
              <w:t xml:space="preserve"> ensure that </w:t>
            </w:r>
            <w:r w:rsidR="008B4E0E">
              <w:rPr>
                <w:rFonts w:ascii="Arial" w:hAnsi="Arial" w:cs="Arial"/>
                <w:sz w:val="18"/>
                <w:szCs w:val="18"/>
              </w:rPr>
              <w:t>architecture</w:t>
            </w:r>
            <w:r w:rsidR="000909CA">
              <w:rPr>
                <w:rFonts w:ascii="Arial" w:hAnsi="Arial" w:cs="Arial"/>
                <w:sz w:val="18"/>
                <w:szCs w:val="18"/>
              </w:rPr>
              <w:t xml:space="preserve"> resources are optimised across </w:t>
            </w:r>
            <w:r w:rsidR="00675598">
              <w:rPr>
                <w:rFonts w:ascii="Arial" w:hAnsi="Arial" w:cs="Arial"/>
                <w:sz w:val="18"/>
                <w:szCs w:val="18"/>
              </w:rPr>
              <w:t>activities and costed for prioritised work streams</w:t>
            </w:r>
            <w:r w:rsidR="00624ED8">
              <w:rPr>
                <w:rFonts w:ascii="Arial" w:hAnsi="Arial" w:cs="Arial"/>
                <w:sz w:val="18"/>
                <w:szCs w:val="18"/>
              </w:rPr>
              <w:t>.</w:t>
            </w:r>
          </w:p>
          <w:p w14:paraId="2E628BA0" w14:textId="77777777" w:rsidR="00226212" w:rsidRDefault="00226212" w:rsidP="001F0B6D">
            <w:pPr>
              <w:spacing w:after="0"/>
              <w:rPr>
                <w:rFonts w:ascii="Arial" w:hAnsi="Arial" w:cs="Arial"/>
                <w:sz w:val="18"/>
                <w:szCs w:val="18"/>
              </w:rPr>
            </w:pPr>
          </w:p>
          <w:p w14:paraId="04EC60B0" w14:textId="6595214F" w:rsidR="00675598" w:rsidRDefault="00B15A07" w:rsidP="001F0B6D">
            <w:pPr>
              <w:spacing w:after="0"/>
              <w:rPr>
                <w:rFonts w:ascii="Arial" w:hAnsi="Arial" w:cs="Arial"/>
                <w:sz w:val="18"/>
                <w:szCs w:val="18"/>
              </w:rPr>
            </w:pPr>
            <w:r>
              <w:rPr>
                <w:rFonts w:ascii="Arial" w:hAnsi="Arial" w:cs="Arial"/>
                <w:sz w:val="18"/>
                <w:szCs w:val="18"/>
              </w:rPr>
              <w:t>They lead</w:t>
            </w:r>
            <w:r w:rsidR="00675598">
              <w:rPr>
                <w:rFonts w:ascii="Arial" w:hAnsi="Arial" w:cs="Arial"/>
                <w:sz w:val="18"/>
                <w:szCs w:val="18"/>
              </w:rPr>
              <w:t xml:space="preserve"> the establishment of an </w:t>
            </w:r>
            <w:r w:rsidR="00904215">
              <w:rPr>
                <w:rFonts w:ascii="Arial" w:hAnsi="Arial" w:cs="Arial"/>
                <w:sz w:val="18"/>
                <w:szCs w:val="18"/>
              </w:rPr>
              <w:t>architecture</w:t>
            </w:r>
            <w:r w:rsidR="00675598">
              <w:rPr>
                <w:rFonts w:ascii="Arial" w:hAnsi="Arial" w:cs="Arial"/>
                <w:sz w:val="18"/>
                <w:szCs w:val="18"/>
              </w:rPr>
              <w:t xml:space="preserve"> </w:t>
            </w:r>
            <w:r w:rsidR="00363D7E">
              <w:rPr>
                <w:rFonts w:ascii="Arial" w:hAnsi="Arial" w:cs="Arial"/>
                <w:sz w:val="18"/>
                <w:szCs w:val="18"/>
              </w:rPr>
              <w:t>practice, working</w:t>
            </w:r>
            <w:r w:rsidR="00904215">
              <w:rPr>
                <w:rFonts w:ascii="Arial" w:hAnsi="Arial" w:cs="Arial"/>
                <w:sz w:val="18"/>
                <w:szCs w:val="18"/>
              </w:rPr>
              <w:t xml:space="preserve"> with their team to define future target </w:t>
            </w:r>
            <w:r w:rsidR="00802718">
              <w:rPr>
                <w:rFonts w:ascii="Arial" w:hAnsi="Arial" w:cs="Arial"/>
                <w:sz w:val="18"/>
                <w:szCs w:val="18"/>
              </w:rPr>
              <w:t>architectures</w:t>
            </w:r>
            <w:r w:rsidR="00904215">
              <w:rPr>
                <w:rFonts w:ascii="Arial" w:hAnsi="Arial" w:cs="Arial"/>
                <w:sz w:val="18"/>
                <w:szCs w:val="18"/>
              </w:rPr>
              <w:t xml:space="preserve"> and technology </w:t>
            </w:r>
            <w:r w:rsidR="00802718">
              <w:rPr>
                <w:rFonts w:ascii="Arial" w:hAnsi="Arial" w:cs="Arial"/>
                <w:sz w:val="18"/>
                <w:szCs w:val="18"/>
              </w:rPr>
              <w:t>baselines</w:t>
            </w:r>
            <w:r w:rsidR="00A64023">
              <w:rPr>
                <w:rFonts w:ascii="Arial" w:hAnsi="Arial" w:cs="Arial"/>
                <w:sz w:val="18"/>
                <w:szCs w:val="18"/>
              </w:rPr>
              <w:t xml:space="preserve"> and establishing continuity and </w:t>
            </w:r>
            <w:r w:rsidR="0012001E">
              <w:rPr>
                <w:rFonts w:ascii="Arial" w:hAnsi="Arial" w:cs="Arial"/>
                <w:sz w:val="18"/>
                <w:szCs w:val="18"/>
              </w:rPr>
              <w:t>excellence in</w:t>
            </w:r>
            <w:r w:rsidR="00F716E1">
              <w:rPr>
                <w:rFonts w:ascii="Arial" w:hAnsi="Arial" w:cs="Arial"/>
                <w:sz w:val="18"/>
                <w:szCs w:val="18"/>
              </w:rPr>
              <w:t xml:space="preserve"> the d</w:t>
            </w:r>
            <w:r w:rsidR="00F716E1" w:rsidRPr="000E042E">
              <w:rPr>
                <w:rFonts w:ascii="Arial" w:hAnsi="Arial" w:cs="Arial"/>
                <w:sz w:val="18"/>
                <w:szCs w:val="18"/>
              </w:rPr>
              <w:t>esig</w:t>
            </w:r>
            <w:r w:rsidR="00F716E1">
              <w:rPr>
                <w:rFonts w:ascii="Arial" w:hAnsi="Arial" w:cs="Arial"/>
                <w:sz w:val="18"/>
                <w:szCs w:val="18"/>
              </w:rPr>
              <w:t>n</w:t>
            </w:r>
            <w:r w:rsidR="00F716E1" w:rsidRPr="000E042E">
              <w:rPr>
                <w:rFonts w:ascii="Arial" w:hAnsi="Arial" w:cs="Arial"/>
                <w:sz w:val="18"/>
                <w:szCs w:val="18"/>
              </w:rPr>
              <w:t xml:space="preserve"> and implement</w:t>
            </w:r>
            <w:r w:rsidR="00F716E1">
              <w:rPr>
                <w:rFonts w:ascii="Arial" w:hAnsi="Arial" w:cs="Arial"/>
                <w:sz w:val="18"/>
                <w:szCs w:val="18"/>
              </w:rPr>
              <w:t xml:space="preserve">ation of well </w:t>
            </w:r>
            <w:r w:rsidR="0012001E">
              <w:rPr>
                <w:rFonts w:ascii="Arial" w:hAnsi="Arial" w:cs="Arial"/>
                <w:sz w:val="18"/>
                <w:szCs w:val="18"/>
              </w:rPr>
              <w:t>architected and</w:t>
            </w:r>
            <w:r w:rsidR="00A64023">
              <w:rPr>
                <w:rFonts w:ascii="Arial" w:hAnsi="Arial" w:cs="Arial"/>
                <w:sz w:val="18"/>
                <w:szCs w:val="18"/>
              </w:rPr>
              <w:t xml:space="preserve"> </w:t>
            </w:r>
            <w:r w:rsidR="00F716E1">
              <w:rPr>
                <w:rFonts w:ascii="Arial" w:hAnsi="Arial" w:cs="Arial"/>
                <w:sz w:val="18"/>
                <w:szCs w:val="18"/>
              </w:rPr>
              <w:t>effective</w:t>
            </w:r>
            <w:r w:rsidR="00F716E1" w:rsidRPr="000E042E">
              <w:rPr>
                <w:rFonts w:ascii="Arial" w:hAnsi="Arial" w:cs="Arial"/>
                <w:sz w:val="18"/>
                <w:szCs w:val="18"/>
              </w:rPr>
              <w:t xml:space="preserve"> technology solutions </w:t>
            </w:r>
            <w:r w:rsidR="00F716E1">
              <w:rPr>
                <w:rFonts w:ascii="Arial" w:hAnsi="Arial" w:cs="Arial"/>
                <w:sz w:val="18"/>
                <w:szCs w:val="18"/>
              </w:rPr>
              <w:t>aligned to the strategic direction of IT Services and the university.</w:t>
            </w:r>
          </w:p>
          <w:p w14:paraId="479A8408" w14:textId="77777777" w:rsidR="00675598" w:rsidRDefault="00675598" w:rsidP="001F0B6D">
            <w:pPr>
              <w:spacing w:after="0"/>
              <w:rPr>
                <w:rFonts w:ascii="Arial" w:hAnsi="Arial" w:cs="Arial"/>
                <w:sz w:val="18"/>
                <w:szCs w:val="18"/>
              </w:rPr>
            </w:pPr>
          </w:p>
          <w:p w14:paraId="73586BF5" w14:textId="5C386B11" w:rsidR="001F0B6D" w:rsidRPr="00933B7F" w:rsidRDefault="00802718" w:rsidP="001F0B6D">
            <w:pPr>
              <w:spacing w:after="0"/>
              <w:rPr>
                <w:rFonts w:ascii="Arial" w:hAnsi="Arial" w:cs="Arial"/>
                <w:sz w:val="18"/>
                <w:szCs w:val="18"/>
              </w:rPr>
            </w:pPr>
            <w:r>
              <w:rPr>
                <w:rFonts w:ascii="Arial" w:hAnsi="Arial" w:cs="Arial"/>
                <w:sz w:val="18"/>
                <w:szCs w:val="18"/>
              </w:rPr>
              <w:t xml:space="preserve">The roll </w:t>
            </w:r>
            <w:r w:rsidR="00637744">
              <w:rPr>
                <w:rFonts w:ascii="Arial" w:hAnsi="Arial" w:cs="Arial"/>
                <w:sz w:val="18"/>
                <w:szCs w:val="18"/>
              </w:rPr>
              <w:t xml:space="preserve">is </w:t>
            </w:r>
            <w:r>
              <w:rPr>
                <w:rFonts w:ascii="Arial" w:hAnsi="Arial" w:cs="Arial"/>
                <w:sz w:val="18"/>
                <w:szCs w:val="18"/>
              </w:rPr>
              <w:t>hands on</w:t>
            </w:r>
            <w:r w:rsidR="00E03D9E">
              <w:rPr>
                <w:rFonts w:ascii="Arial" w:hAnsi="Arial" w:cs="Arial"/>
                <w:sz w:val="18"/>
                <w:szCs w:val="18"/>
              </w:rPr>
              <w:t xml:space="preserve"> in addition to leadership</w:t>
            </w:r>
            <w:r>
              <w:rPr>
                <w:rFonts w:ascii="Arial" w:hAnsi="Arial" w:cs="Arial"/>
                <w:sz w:val="18"/>
                <w:szCs w:val="18"/>
              </w:rPr>
              <w:t>, operat</w:t>
            </w:r>
            <w:r w:rsidR="00C21E25">
              <w:rPr>
                <w:rFonts w:ascii="Arial" w:hAnsi="Arial" w:cs="Arial"/>
                <w:sz w:val="18"/>
                <w:szCs w:val="18"/>
              </w:rPr>
              <w:t>ing</w:t>
            </w:r>
            <w:r>
              <w:rPr>
                <w:rFonts w:ascii="Arial" w:hAnsi="Arial" w:cs="Arial"/>
                <w:sz w:val="18"/>
                <w:szCs w:val="18"/>
              </w:rPr>
              <w:t xml:space="preserve"> as a </w:t>
            </w:r>
            <w:r w:rsidR="0012001E">
              <w:rPr>
                <w:rFonts w:ascii="Arial" w:hAnsi="Arial" w:cs="Arial"/>
                <w:sz w:val="18"/>
                <w:szCs w:val="18"/>
              </w:rPr>
              <w:t>senior architect on</w:t>
            </w:r>
            <w:r w:rsidR="00DA4D92">
              <w:rPr>
                <w:rFonts w:ascii="Arial" w:hAnsi="Arial" w:cs="Arial"/>
                <w:sz w:val="18"/>
                <w:szCs w:val="18"/>
              </w:rPr>
              <w:t xml:space="preserve"> relevant projects and programmes</w:t>
            </w:r>
            <w:r w:rsidR="00B50D67">
              <w:rPr>
                <w:rFonts w:ascii="Arial" w:hAnsi="Arial" w:cs="Arial"/>
                <w:sz w:val="18"/>
                <w:szCs w:val="18"/>
              </w:rPr>
              <w:t xml:space="preserve"> </w:t>
            </w:r>
            <w:r w:rsidR="00363D7E">
              <w:rPr>
                <w:rFonts w:ascii="Arial" w:hAnsi="Arial" w:cs="Arial"/>
                <w:sz w:val="18"/>
                <w:szCs w:val="18"/>
              </w:rPr>
              <w:t>defining the</w:t>
            </w:r>
            <w:r w:rsidR="00B50D67">
              <w:rPr>
                <w:rFonts w:ascii="Arial" w:hAnsi="Arial" w:cs="Arial"/>
                <w:sz w:val="18"/>
                <w:szCs w:val="18"/>
              </w:rPr>
              <w:t xml:space="preserve"> t</w:t>
            </w:r>
            <w:r w:rsidR="00916B1B">
              <w:rPr>
                <w:rFonts w:ascii="Arial" w:hAnsi="Arial" w:cs="Arial"/>
                <w:sz w:val="18"/>
                <w:szCs w:val="18"/>
              </w:rPr>
              <w:t xml:space="preserve">echnical efficacy of </w:t>
            </w:r>
            <w:r w:rsidR="00226212">
              <w:rPr>
                <w:rFonts w:ascii="Arial" w:hAnsi="Arial" w:cs="Arial"/>
                <w:sz w:val="18"/>
                <w:szCs w:val="18"/>
              </w:rPr>
              <w:t xml:space="preserve">proposed solutions </w:t>
            </w:r>
            <w:r w:rsidR="0012001E">
              <w:rPr>
                <w:rFonts w:ascii="Arial" w:hAnsi="Arial" w:cs="Arial"/>
                <w:sz w:val="18"/>
                <w:szCs w:val="18"/>
              </w:rPr>
              <w:t>and platform</w:t>
            </w:r>
            <w:r w:rsidR="001F0B6D" w:rsidRPr="00933B7F">
              <w:rPr>
                <w:rFonts w:ascii="Arial" w:hAnsi="Arial" w:cs="Arial"/>
                <w:sz w:val="18"/>
                <w:szCs w:val="18"/>
              </w:rPr>
              <w:t xml:space="preserve"> architectures and capabilities for </w:t>
            </w:r>
            <w:r w:rsidR="001F0B6D">
              <w:rPr>
                <w:rFonts w:ascii="Arial" w:hAnsi="Arial" w:cs="Arial"/>
                <w:sz w:val="18"/>
                <w:szCs w:val="18"/>
              </w:rPr>
              <w:t xml:space="preserve">functional and </w:t>
            </w:r>
            <w:r w:rsidR="001F0B6D" w:rsidRPr="00933B7F">
              <w:rPr>
                <w:rFonts w:ascii="Arial" w:hAnsi="Arial" w:cs="Arial"/>
                <w:sz w:val="18"/>
                <w:szCs w:val="18"/>
              </w:rPr>
              <w:t>non-functional requirements.</w:t>
            </w:r>
          </w:p>
          <w:p w14:paraId="1386D253" w14:textId="77777777" w:rsidR="00040709" w:rsidRDefault="00040709" w:rsidP="00040709">
            <w:pPr>
              <w:spacing w:after="0"/>
              <w:rPr>
                <w:rFonts w:ascii="Arial" w:hAnsi="Arial" w:cs="Arial"/>
                <w:sz w:val="18"/>
                <w:szCs w:val="18"/>
              </w:rPr>
            </w:pPr>
          </w:p>
          <w:p w14:paraId="363F768C" w14:textId="26B191D2" w:rsidR="00040709" w:rsidRDefault="00DA4D92" w:rsidP="00040709">
            <w:pPr>
              <w:spacing w:after="0"/>
              <w:rPr>
                <w:rFonts w:ascii="Arial" w:hAnsi="Arial" w:cs="Arial"/>
                <w:sz w:val="18"/>
                <w:szCs w:val="18"/>
              </w:rPr>
            </w:pPr>
            <w:r>
              <w:rPr>
                <w:rFonts w:ascii="Arial" w:hAnsi="Arial" w:cs="Arial"/>
                <w:sz w:val="18"/>
                <w:szCs w:val="18"/>
              </w:rPr>
              <w:t xml:space="preserve">They </w:t>
            </w:r>
            <w:r w:rsidR="003F4095">
              <w:rPr>
                <w:rFonts w:ascii="Arial" w:hAnsi="Arial" w:cs="Arial"/>
                <w:sz w:val="18"/>
                <w:szCs w:val="18"/>
              </w:rPr>
              <w:t xml:space="preserve">help </w:t>
            </w:r>
            <w:r>
              <w:rPr>
                <w:rFonts w:ascii="Arial" w:hAnsi="Arial" w:cs="Arial"/>
                <w:sz w:val="18"/>
                <w:szCs w:val="18"/>
              </w:rPr>
              <w:t xml:space="preserve">establish </w:t>
            </w:r>
            <w:r w:rsidR="00040709">
              <w:rPr>
                <w:rFonts w:ascii="Arial" w:hAnsi="Arial" w:cs="Arial"/>
                <w:sz w:val="18"/>
                <w:szCs w:val="18"/>
              </w:rPr>
              <w:t>strategic technology</w:t>
            </w:r>
            <w:r w:rsidR="00941F2D">
              <w:rPr>
                <w:rFonts w:ascii="Arial" w:hAnsi="Arial" w:cs="Arial"/>
                <w:sz w:val="18"/>
                <w:szCs w:val="18"/>
              </w:rPr>
              <w:t xml:space="preserve"> architecture </w:t>
            </w:r>
            <w:r w:rsidR="00452691">
              <w:rPr>
                <w:rFonts w:ascii="Arial" w:hAnsi="Arial" w:cs="Arial"/>
                <w:sz w:val="18"/>
                <w:szCs w:val="18"/>
              </w:rPr>
              <w:t xml:space="preserve">principles, </w:t>
            </w:r>
            <w:r w:rsidR="00624ED8">
              <w:rPr>
                <w:rFonts w:ascii="Arial" w:hAnsi="Arial" w:cs="Arial"/>
                <w:sz w:val="18"/>
                <w:szCs w:val="18"/>
              </w:rPr>
              <w:t xml:space="preserve">roadmaps and frameworks, </w:t>
            </w:r>
            <w:r w:rsidR="00E60FEE">
              <w:rPr>
                <w:rFonts w:ascii="Arial" w:hAnsi="Arial" w:cs="Arial"/>
                <w:sz w:val="18"/>
                <w:szCs w:val="18"/>
              </w:rPr>
              <w:t>coordinat</w:t>
            </w:r>
            <w:r w:rsidR="00624ED8">
              <w:rPr>
                <w:rFonts w:ascii="Arial" w:hAnsi="Arial" w:cs="Arial"/>
                <w:sz w:val="18"/>
                <w:szCs w:val="18"/>
              </w:rPr>
              <w:t>ing</w:t>
            </w:r>
            <w:r w:rsidR="00E60FEE">
              <w:rPr>
                <w:rFonts w:ascii="Arial" w:hAnsi="Arial" w:cs="Arial"/>
                <w:sz w:val="18"/>
                <w:szCs w:val="18"/>
              </w:rPr>
              <w:t xml:space="preserve"> </w:t>
            </w:r>
            <w:r w:rsidR="0012001E">
              <w:rPr>
                <w:rFonts w:ascii="Arial" w:hAnsi="Arial" w:cs="Arial"/>
                <w:sz w:val="18"/>
                <w:szCs w:val="18"/>
              </w:rPr>
              <w:t xml:space="preserve">with </w:t>
            </w:r>
            <w:r w:rsidR="001E55CC">
              <w:rPr>
                <w:rFonts w:ascii="Arial" w:hAnsi="Arial" w:cs="Arial"/>
                <w:sz w:val="18"/>
                <w:szCs w:val="18"/>
              </w:rPr>
              <w:t xml:space="preserve">the </w:t>
            </w:r>
            <w:r w:rsidR="007B1DE2">
              <w:rPr>
                <w:rFonts w:ascii="Arial" w:hAnsi="Arial" w:cs="Arial"/>
                <w:sz w:val="18"/>
                <w:szCs w:val="18"/>
              </w:rPr>
              <w:t xml:space="preserve">IT leadership Team and </w:t>
            </w:r>
            <w:r w:rsidR="00941F2D">
              <w:rPr>
                <w:rFonts w:ascii="Arial" w:hAnsi="Arial" w:cs="Arial"/>
                <w:sz w:val="18"/>
                <w:szCs w:val="18"/>
              </w:rPr>
              <w:t xml:space="preserve">Technical </w:t>
            </w:r>
            <w:r w:rsidR="00763F1C">
              <w:rPr>
                <w:rFonts w:ascii="Arial" w:hAnsi="Arial" w:cs="Arial"/>
                <w:sz w:val="18"/>
                <w:szCs w:val="18"/>
              </w:rPr>
              <w:t xml:space="preserve">Specialists to </w:t>
            </w:r>
            <w:r w:rsidR="00707864">
              <w:rPr>
                <w:rFonts w:ascii="Arial" w:hAnsi="Arial" w:cs="Arial"/>
                <w:sz w:val="18"/>
                <w:szCs w:val="18"/>
              </w:rPr>
              <w:t>lead technical</w:t>
            </w:r>
            <w:r w:rsidR="002856C0">
              <w:rPr>
                <w:rFonts w:ascii="Arial" w:hAnsi="Arial" w:cs="Arial"/>
                <w:sz w:val="18"/>
                <w:szCs w:val="18"/>
              </w:rPr>
              <w:t xml:space="preserve"> </w:t>
            </w:r>
            <w:r w:rsidR="00763F1C">
              <w:rPr>
                <w:rFonts w:ascii="Arial" w:hAnsi="Arial" w:cs="Arial"/>
                <w:sz w:val="18"/>
                <w:szCs w:val="18"/>
              </w:rPr>
              <w:t xml:space="preserve">and architectural </w:t>
            </w:r>
            <w:r w:rsidR="002856C0">
              <w:rPr>
                <w:rFonts w:ascii="Arial" w:hAnsi="Arial" w:cs="Arial"/>
                <w:sz w:val="18"/>
                <w:szCs w:val="18"/>
              </w:rPr>
              <w:t xml:space="preserve">synergies </w:t>
            </w:r>
            <w:r w:rsidR="00707864">
              <w:rPr>
                <w:rFonts w:ascii="Arial" w:hAnsi="Arial" w:cs="Arial"/>
                <w:sz w:val="18"/>
                <w:szCs w:val="18"/>
              </w:rPr>
              <w:t xml:space="preserve">for </w:t>
            </w:r>
            <w:r w:rsidR="002856C0">
              <w:rPr>
                <w:rFonts w:ascii="Arial" w:hAnsi="Arial" w:cs="Arial"/>
                <w:sz w:val="18"/>
                <w:szCs w:val="18"/>
              </w:rPr>
              <w:t xml:space="preserve">products and services </w:t>
            </w:r>
            <w:r w:rsidR="00763F1C">
              <w:rPr>
                <w:rFonts w:ascii="Arial" w:hAnsi="Arial" w:cs="Arial"/>
                <w:sz w:val="18"/>
                <w:szCs w:val="18"/>
              </w:rPr>
              <w:t>across</w:t>
            </w:r>
            <w:r w:rsidR="002856C0">
              <w:rPr>
                <w:rFonts w:ascii="Arial" w:hAnsi="Arial" w:cs="Arial"/>
                <w:sz w:val="18"/>
                <w:szCs w:val="18"/>
              </w:rPr>
              <w:t xml:space="preserve"> portfolios. </w:t>
            </w:r>
            <w:r w:rsidR="00040709">
              <w:rPr>
                <w:rFonts w:ascii="Arial" w:hAnsi="Arial" w:cs="Arial"/>
                <w:sz w:val="18"/>
                <w:szCs w:val="18"/>
              </w:rPr>
              <w:t xml:space="preserve">  </w:t>
            </w:r>
          </w:p>
          <w:p w14:paraId="0727A675" w14:textId="17298902" w:rsidR="00624ED8" w:rsidRDefault="00624ED8" w:rsidP="00040709">
            <w:pPr>
              <w:spacing w:after="0"/>
              <w:rPr>
                <w:rFonts w:ascii="Arial" w:hAnsi="Arial" w:cs="Arial"/>
                <w:sz w:val="18"/>
                <w:szCs w:val="18"/>
              </w:rPr>
            </w:pPr>
          </w:p>
          <w:p w14:paraId="66A8493D" w14:textId="6D3F8DCF" w:rsidR="00040709" w:rsidRPr="00D34A40" w:rsidRDefault="00040709" w:rsidP="00040709">
            <w:pPr>
              <w:spacing w:after="0"/>
              <w:rPr>
                <w:rFonts w:ascii="Arial" w:hAnsi="Arial" w:cs="Arial"/>
                <w:sz w:val="18"/>
                <w:szCs w:val="18"/>
              </w:rPr>
            </w:pPr>
            <w:r w:rsidRPr="00D34A40">
              <w:rPr>
                <w:rFonts w:ascii="Arial" w:hAnsi="Arial" w:cs="Arial"/>
                <w:sz w:val="18"/>
                <w:szCs w:val="18"/>
              </w:rPr>
              <w:t>The role manage</w:t>
            </w:r>
            <w:r w:rsidR="00B15A07">
              <w:rPr>
                <w:rFonts w:ascii="Arial" w:hAnsi="Arial" w:cs="Arial"/>
                <w:sz w:val="18"/>
                <w:szCs w:val="18"/>
              </w:rPr>
              <w:t>s</w:t>
            </w:r>
            <w:r w:rsidRPr="00D34A40">
              <w:rPr>
                <w:rFonts w:ascii="Arial" w:hAnsi="Arial" w:cs="Arial"/>
                <w:sz w:val="18"/>
                <w:szCs w:val="18"/>
              </w:rPr>
              <w:t xml:space="preserve"> the evolution of </w:t>
            </w:r>
            <w:r w:rsidR="00483502">
              <w:rPr>
                <w:rFonts w:ascii="Arial" w:hAnsi="Arial" w:cs="Arial"/>
                <w:sz w:val="18"/>
                <w:szCs w:val="18"/>
              </w:rPr>
              <w:t xml:space="preserve">the architecture </w:t>
            </w:r>
            <w:r w:rsidR="00DD0E67">
              <w:rPr>
                <w:rFonts w:ascii="Arial" w:hAnsi="Arial" w:cs="Arial"/>
                <w:sz w:val="18"/>
                <w:szCs w:val="18"/>
              </w:rPr>
              <w:t>practice, technology</w:t>
            </w:r>
            <w:r w:rsidRPr="00D34A40">
              <w:rPr>
                <w:rFonts w:ascii="Arial" w:hAnsi="Arial" w:cs="Arial"/>
                <w:sz w:val="18"/>
                <w:szCs w:val="18"/>
              </w:rPr>
              <w:t xml:space="preserve"> choices</w:t>
            </w:r>
            <w:r w:rsidR="00483502">
              <w:rPr>
                <w:rFonts w:ascii="Arial" w:hAnsi="Arial" w:cs="Arial"/>
                <w:sz w:val="18"/>
                <w:szCs w:val="18"/>
              </w:rPr>
              <w:t xml:space="preserve"> and </w:t>
            </w:r>
            <w:r w:rsidR="00513BAF" w:rsidRPr="00D34A40">
              <w:rPr>
                <w:rFonts w:ascii="Arial" w:hAnsi="Arial" w:cs="Arial"/>
                <w:sz w:val="18"/>
                <w:szCs w:val="18"/>
              </w:rPr>
              <w:t>standardisation</w:t>
            </w:r>
            <w:r w:rsidR="00DD0E67">
              <w:rPr>
                <w:rFonts w:ascii="Arial" w:hAnsi="Arial" w:cs="Arial"/>
                <w:sz w:val="18"/>
                <w:szCs w:val="18"/>
              </w:rPr>
              <w:t xml:space="preserve">. </w:t>
            </w:r>
            <w:r w:rsidR="00707864">
              <w:rPr>
                <w:rFonts w:ascii="Arial" w:hAnsi="Arial" w:cs="Arial"/>
                <w:sz w:val="18"/>
                <w:szCs w:val="18"/>
              </w:rPr>
              <w:t xml:space="preserve">They </w:t>
            </w:r>
            <w:r w:rsidR="00707864" w:rsidRPr="00D34A40">
              <w:rPr>
                <w:rFonts w:ascii="Arial" w:hAnsi="Arial" w:cs="Arial"/>
                <w:sz w:val="18"/>
                <w:szCs w:val="18"/>
              </w:rPr>
              <w:t>will</w:t>
            </w:r>
            <w:r w:rsidRPr="00D34A40">
              <w:rPr>
                <w:rFonts w:ascii="Arial" w:hAnsi="Arial" w:cs="Arial"/>
                <w:sz w:val="18"/>
                <w:szCs w:val="18"/>
              </w:rPr>
              <w:t xml:space="preserve"> have budgetary </w:t>
            </w:r>
            <w:r w:rsidR="00707864">
              <w:rPr>
                <w:rFonts w:ascii="Arial" w:hAnsi="Arial" w:cs="Arial"/>
                <w:sz w:val="18"/>
                <w:szCs w:val="18"/>
              </w:rPr>
              <w:t xml:space="preserve">responsibility </w:t>
            </w:r>
            <w:r w:rsidR="00707864" w:rsidRPr="00D34A40">
              <w:rPr>
                <w:rFonts w:ascii="Arial" w:hAnsi="Arial" w:cs="Arial"/>
                <w:sz w:val="18"/>
                <w:szCs w:val="18"/>
              </w:rPr>
              <w:t>to</w:t>
            </w:r>
            <w:r w:rsidRPr="00D34A40">
              <w:rPr>
                <w:rFonts w:ascii="Arial" w:hAnsi="Arial" w:cs="Arial"/>
                <w:sz w:val="18"/>
                <w:szCs w:val="18"/>
              </w:rPr>
              <w:t xml:space="preserve"> manage </w:t>
            </w:r>
            <w:r w:rsidR="00483502">
              <w:rPr>
                <w:rFonts w:ascii="Arial" w:hAnsi="Arial" w:cs="Arial"/>
                <w:sz w:val="18"/>
                <w:szCs w:val="18"/>
              </w:rPr>
              <w:t xml:space="preserve">staffing </w:t>
            </w:r>
            <w:r w:rsidR="00707864">
              <w:rPr>
                <w:rFonts w:ascii="Arial" w:hAnsi="Arial" w:cs="Arial"/>
                <w:sz w:val="18"/>
                <w:szCs w:val="18"/>
              </w:rPr>
              <w:t xml:space="preserve">budgets </w:t>
            </w:r>
            <w:r w:rsidR="00483502">
              <w:rPr>
                <w:rFonts w:ascii="Arial" w:hAnsi="Arial" w:cs="Arial"/>
                <w:sz w:val="18"/>
                <w:szCs w:val="18"/>
              </w:rPr>
              <w:t xml:space="preserve">within their area developing recruitment and </w:t>
            </w:r>
            <w:r w:rsidR="00513BAF">
              <w:rPr>
                <w:rFonts w:ascii="Arial" w:hAnsi="Arial" w:cs="Arial"/>
                <w:sz w:val="18"/>
                <w:szCs w:val="18"/>
              </w:rPr>
              <w:t>succession</w:t>
            </w:r>
            <w:r w:rsidR="00483502">
              <w:rPr>
                <w:rFonts w:ascii="Arial" w:hAnsi="Arial" w:cs="Arial"/>
                <w:sz w:val="18"/>
                <w:szCs w:val="18"/>
              </w:rPr>
              <w:t xml:space="preserve"> planning</w:t>
            </w:r>
            <w:r w:rsidR="00513BAF">
              <w:rPr>
                <w:rFonts w:ascii="Arial" w:hAnsi="Arial" w:cs="Arial"/>
                <w:sz w:val="18"/>
                <w:szCs w:val="18"/>
              </w:rPr>
              <w:t xml:space="preserve"> and training strategies. </w:t>
            </w:r>
          </w:p>
          <w:p w14:paraId="7759FCB2" w14:textId="66E6FFCD" w:rsidR="00040709" w:rsidRPr="00687A6A" w:rsidRDefault="00040709" w:rsidP="00513BAF">
            <w:pPr>
              <w:rPr>
                <w:rFonts w:ascii="Frutiger LT Std 45 Light" w:hAnsi="Frutiger LT Std 45 Light" w:cs="Arial"/>
                <w:sz w:val="20"/>
              </w:rPr>
            </w:pPr>
          </w:p>
        </w:tc>
      </w:tr>
      <w:tr w:rsidR="00040709" w:rsidRPr="00400AAA" w14:paraId="084D6A3E" w14:textId="77777777" w:rsidTr="008D1A04">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04D55C95" w14:textId="77777777" w:rsidR="00040709" w:rsidRPr="00A42997" w:rsidRDefault="00040709" w:rsidP="00040709">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040709" w:rsidRPr="00C30F19" w14:paraId="1118F8E4" w14:textId="77777777" w:rsidTr="008D1A04">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78410C3D" w14:textId="77777777" w:rsidR="00040709" w:rsidRPr="00807CF7" w:rsidRDefault="00040709" w:rsidP="00040709">
            <w:pPr>
              <w:autoSpaceDE w:val="0"/>
              <w:autoSpaceDN w:val="0"/>
              <w:adjustRightInd w:val="0"/>
              <w:spacing w:before="60" w:after="60"/>
              <w:jc w:val="left"/>
              <w:rPr>
                <w:rFonts w:ascii="Arial" w:hAnsi="Arial" w:cs="Arial"/>
                <w:sz w:val="18"/>
                <w:szCs w:val="18"/>
              </w:rPr>
            </w:pPr>
          </w:p>
          <w:p w14:paraId="3E64B259" w14:textId="1F121E38" w:rsidR="00D65F6E" w:rsidRDefault="00D65F6E" w:rsidP="00D65F6E">
            <w:pPr>
              <w:pStyle w:val="ListParagraph"/>
              <w:numPr>
                <w:ilvl w:val="0"/>
                <w:numId w:val="25"/>
              </w:numPr>
              <w:spacing w:before="60" w:after="60"/>
              <w:rPr>
                <w:rFonts w:ascii="Arial" w:hAnsi="Arial" w:cs="Arial"/>
                <w:bCs/>
                <w:sz w:val="18"/>
                <w:szCs w:val="18"/>
              </w:rPr>
            </w:pPr>
            <w:r w:rsidRPr="00807CF7">
              <w:rPr>
                <w:rFonts w:ascii="Arial" w:hAnsi="Arial" w:cs="Arial"/>
                <w:bCs/>
                <w:sz w:val="18"/>
                <w:szCs w:val="18"/>
              </w:rPr>
              <w:t xml:space="preserve">1. Provide leadership to the team, including Solution Architects, Enterprise </w:t>
            </w:r>
            <w:r w:rsidR="00807CF7" w:rsidRPr="00807CF7">
              <w:rPr>
                <w:rFonts w:ascii="Arial" w:hAnsi="Arial" w:cs="Arial"/>
                <w:bCs/>
                <w:sz w:val="18"/>
                <w:szCs w:val="18"/>
              </w:rPr>
              <w:t>Architects and</w:t>
            </w:r>
            <w:r w:rsidRPr="00807CF7">
              <w:rPr>
                <w:rFonts w:ascii="Arial" w:hAnsi="Arial" w:cs="Arial"/>
                <w:bCs/>
                <w:sz w:val="18"/>
                <w:szCs w:val="18"/>
              </w:rPr>
              <w:t xml:space="preserve"> Data </w:t>
            </w:r>
            <w:r w:rsidR="00807CF7" w:rsidRPr="00807CF7">
              <w:rPr>
                <w:rFonts w:ascii="Arial" w:hAnsi="Arial" w:cs="Arial"/>
                <w:bCs/>
                <w:sz w:val="18"/>
                <w:szCs w:val="18"/>
              </w:rPr>
              <w:t>Architects</w:t>
            </w:r>
            <w:r w:rsidRPr="00807CF7">
              <w:rPr>
                <w:rFonts w:ascii="Arial" w:hAnsi="Arial" w:cs="Arial"/>
                <w:bCs/>
                <w:sz w:val="18"/>
                <w:szCs w:val="18"/>
              </w:rPr>
              <w:t xml:space="preserve">. Also, other staff as and when required, either directly or via matrix management of cross functional teams and squads.  </w:t>
            </w:r>
          </w:p>
          <w:p w14:paraId="151E089D" w14:textId="77777777" w:rsidR="00807CF7" w:rsidRPr="00807CF7" w:rsidRDefault="00807CF7" w:rsidP="00D65F6E">
            <w:pPr>
              <w:pStyle w:val="ListParagraph"/>
              <w:numPr>
                <w:ilvl w:val="0"/>
                <w:numId w:val="25"/>
              </w:numPr>
              <w:spacing w:before="60" w:after="60"/>
              <w:rPr>
                <w:rFonts w:ascii="Arial" w:hAnsi="Arial" w:cs="Arial"/>
                <w:bCs/>
                <w:sz w:val="18"/>
                <w:szCs w:val="18"/>
              </w:rPr>
            </w:pPr>
          </w:p>
          <w:p w14:paraId="542832DB" w14:textId="781BE087" w:rsidR="009654BE" w:rsidRPr="00807CF7" w:rsidRDefault="00D65F6E" w:rsidP="009654BE">
            <w:pPr>
              <w:numPr>
                <w:ilvl w:val="0"/>
                <w:numId w:val="25"/>
              </w:numPr>
              <w:spacing w:after="120"/>
              <w:jc w:val="left"/>
              <w:rPr>
                <w:rFonts w:ascii="Arial" w:hAnsi="Arial" w:cs="Arial"/>
                <w:sz w:val="18"/>
                <w:szCs w:val="18"/>
              </w:rPr>
            </w:pPr>
            <w:r w:rsidRPr="00807CF7">
              <w:rPr>
                <w:rFonts w:ascii="Arial" w:hAnsi="Arial" w:cs="Arial"/>
                <w:bCs/>
                <w:sz w:val="18"/>
                <w:szCs w:val="18"/>
              </w:rPr>
              <w:t>2. Lead the creation and management of</w:t>
            </w:r>
            <w:r w:rsidR="00DA45A4" w:rsidRPr="00807CF7">
              <w:rPr>
                <w:rFonts w:ascii="Arial" w:hAnsi="Arial" w:cs="Arial"/>
                <w:bCs/>
                <w:sz w:val="18"/>
                <w:szCs w:val="18"/>
              </w:rPr>
              <w:t xml:space="preserve"> </w:t>
            </w:r>
            <w:r w:rsidR="00807CF7">
              <w:rPr>
                <w:rFonts w:ascii="Arial" w:hAnsi="Arial" w:cs="Arial"/>
                <w:bCs/>
                <w:sz w:val="18"/>
                <w:szCs w:val="18"/>
              </w:rPr>
              <w:t xml:space="preserve">an </w:t>
            </w:r>
            <w:r w:rsidR="00CB073C" w:rsidRPr="00807CF7">
              <w:rPr>
                <w:rFonts w:ascii="Arial" w:hAnsi="Arial" w:cs="Arial"/>
                <w:bCs/>
                <w:sz w:val="18"/>
                <w:szCs w:val="18"/>
              </w:rPr>
              <w:t>architecture</w:t>
            </w:r>
            <w:r w:rsidRPr="00807CF7">
              <w:rPr>
                <w:rFonts w:ascii="Arial" w:hAnsi="Arial" w:cs="Arial"/>
                <w:bCs/>
                <w:sz w:val="18"/>
                <w:szCs w:val="18"/>
              </w:rPr>
              <w:t xml:space="preserve"> roadmap, defining future target </w:t>
            </w:r>
            <w:r w:rsidR="00B327F9" w:rsidRPr="00807CF7">
              <w:rPr>
                <w:rFonts w:ascii="Arial" w:hAnsi="Arial" w:cs="Arial"/>
                <w:bCs/>
                <w:sz w:val="18"/>
                <w:szCs w:val="18"/>
              </w:rPr>
              <w:t>architectures and</w:t>
            </w:r>
            <w:r w:rsidRPr="00807CF7">
              <w:rPr>
                <w:rFonts w:ascii="Arial" w:hAnsi="Arial" w:cs="Arial"/>
                <w:bCs/>
                <w:sz w:val="18"/>
                <w:szCs w:val="18"/>
              </w:rPr>
              <w:t xml:space="preserve"> iterative </w:t>
            </w:r>
            <w:r w:rsidR="00584338" w:rsidRPr="00807CF7">
              <w:rPr>
                <w:rFonts w:ascii="Arial" w:hAnsi="Arial" w:cs="Arial"/>
                <w:bCs/>
                <w:sz w:val="18"/>
                <w:szCs w:val="18"/>
              </w:rPr>
              <w:t>architectural</w:t>
            </w:r>
            <w:r w:rsidRPr="00807CF7">
              <w:rPr>
                <w:rFonts w:ascii="Arial" w:hAnsi="Arial" w:cs="Arial"/>
                <w:bCs/>
                <w:sz w:val="18"/>
                <w:szCs w:val="18"/>
              </w:rPr>
              <w:t xml:space="preserve"> </w:t>
            </w:r>
            <w:r w:rsidR="00584338" w:rsidRPr="00807CF7">
              <w:rPr>
                <w:rFonts w:ascii="Arial" w:hAnsi="Arial" w:cs="Arial"/>
                <w:bCs/>
                <w:sz w:val="18"/>
                <w:szCs w:val="18"/>
              </w:rPr>
              <w:t>changes</w:t>
            </w:r>
            <w:r w:rsidR="00807CF7">
              <w:rPr>
                <w:rFonts w:ascii="Arial" w:hAnsi="Arial" w:cs="Arial"/>
                <w:bCs/>
                <w:sz w:val="18"/>
                <w:szCs w:val="18"/>
              </w:rPr>
              <w:t xml:space="preserve"> to go from baseline to target</w:t>
            </w:r>
            <w:r w:rsidR="00584338" w:rsidRPr="00807CF7">
              <w:rPr>
                <w:rFonts w:ascii="Arial" w:hAnsi="Arial" w:cs="Arial"/>
                <w:bCs/>
                <w:sz w:val="18"/>
                <w:szCs w:val="18"/>
              </w:rPr>
              <w:t xml:space="preserve">. </w:t>
            </w:r>
            <w:r w:rsidR="009654BE" w:rsidRPr="00807CF7">
              <w:rPr>
                <w:rFonts w:ascii="Arial" w:hAnsi="Arial" w:cs="Arial"/>
                <w:bCs/>
                <w:sz w:val="18"/>
                <w:szCs w:val="18"/>
              </w:rPr>
              <w:t xml:space="preserve"> </w:t>
            </w:r>
            <w:r w:rsidR="009654BE" w:rsidRPr="00807CF7">
              <w:rPr>
                <w:rFonts w:ascii="Arial" w:hAnsi="Arial" w:cs="Arial"/>
                <w:sz w:val="18"/>
                <w:szCs w:val="18"/>
              </w:rPr>
              <w:t>Examine current technology, systems and service landscape and develop and maintain a consistent and understandable map of the current environment.</w:t>
            </w:r>
          </w:p>
          <w:p w14:paraId="78E01F46" w14:textId="141FE660" w:rsidR="00D65F6E" w:rsidRPr="001726C3" w:rsidRDefault="00DA45A4" w:rsidP="00D65F6E">
            <w:pPr>
              <w:pStyle w:val="ListParagraph"/>
              <w:numPr>
                <w:ilvl w:val="0"/>
                <w:numId w:val="25"/>
              </w:numPr>
              <w:spacing w:before="60" w:after="60"/>
              <w:rPr>
                <w:rFonts w:ascii="Arial" w:hAnsi="Arial" w:cs="Arial"/>
                <w:bCs/>
                <w:sz w:val="18"/>
                <w:szCs w:val="18"/>
              </w:rPr>
            </w:pPr>
            <w:r w:rsidRPr="00807CF7">
              <w:rPr>
                <w:rFonts w:ascii="Arial" w:hAnsi="Arial" w:cs="Arial"/>
                <w:bCs/>
                <w:sz w:val="18"/>
                <w:szCs w:val="18"/>
              </w:rPr>
              <w:t xml:space="preserve">3. Be the senior point of contact </w:t>
            </w:r>
            <w:r w:rsidR="00CB073C" w:rsidRPr="00807CF7">
              <w:rPr>
                <w:rFonts w:ascii="Arial" w:hAnsi="Arial" w:cs="Arial"/>
                <w:bCs/>
                <w:sz w:val="18"/>
                <w:szCs w:val="18"/>
              </w:rPr>
              <w:t>for stakeholders</w:t>
            </w:r>
            <w:r w:rsidRPr="00807CF7">
              <w:rPr>
                <w:rFonts w:ascii="Arial" w:hAnsi="Arial" w:cs="Arial"/>
                <w:bCs/>
                <w:sz w:val="18"/>
                <w:szCs w:val="18"/>
              </w:rPr>
              <w:t xml:space="preserve"> </w:t>
            </w:r>
            <w:r w:rsidR="00807CF7" w:rsidRPr="00807CF7">
              <w:rPr>
                <w:rFonts w:ascii="Arial" w:hAnsi="Arial" w:cs="Arial"/>
                <w:bCs/>
                <w:sz w:val="18"/>
                <w:szCs w:val="18"/>
              </w:rPr>
              <w:t>and technology</w:t>
            </w:r>
            <w:r w:rsidR="00D65F6E" w:rsidRPr="00807CF7">
              <w:rPr>
                <w:rFonts w:ascii="Arial" w:hAnsi="Arial" w:cs="Arial"/>
                <w:bCs/>
                <w:sz w:val="18"/>
                <w:szCs w:val="18"/>
              </w:rPr>
              <w:t xml:space="preserve"> teams establishing regular dialogues to </w:t>
            </w:r>
            <w:r w:rsidR="00CB073C" w:rsidRPr="00807CF7">
              <w:rPr>
                <w:rFonts w:ascii="Arial" w:hAnsi="Arial" w:cs="Arial"/>
                <w:bCs/>
                <w:sz w:val="18"/>
                <w:szCs w:val="18"/>
              </w:rPr>
              <w:t>collaboratively</w:t>
            </w:r>
            <w:r w:rsidRPr="00807CF7">
              <w:rPr>
                <w:rFonts w:ascii="Arial" w:hAnsi="Arial" w:cs="Arial"/>
                <w:bCs/>
                <w:sz w:val="18"/>
                <w:szCs w:val="18"/>
              </w:rPr>
              <w:t xml:space="preserve"> develop </w:t>
            </w:r>
            <w:r w:rsidR="009D203E" w:rsidRPr="00807CF7">
              <w:rPr>
                <w:rFonts w:ascii="Arial" w:hAnsi="Arial" w:cs="Arial"/>
                <w:bCs/>
                <w:sz w:val="18"/>
                <w:szCs w:val="18"/>
              </w:rPr>
              <w:t xml:space="preserve">future architecture </w:t>
            </w:r>
            <w:r w:rsidR="001726C3" w:rsidRPr="00807CF7">
              <w:rPr>
                <w:rFonts w:ascii="Arial" w:hAnsi="Arial" w:cs="Arial"/>
                <w:bCs/>
                <w:sz w:val="18"/>
                <w:szCs w:val="18"/>
              </w:rPr>
              <w:t>requirements and</w:t>
            </w:r>
            <w:r w:rsidR="006D635E" w:rsidRPr="00807CF7">
              <w:rPr>
                <w:rFonts w:ascii="Arial" w:hAnsi="Arial" w:cs="Arial"/>
                <w:bCs/>
                <w:sz w:val="18"/>
                <w:szCs w:val="18"/>
              </w:rPr>
              <w:t xml:space="preserve"> </w:t>
            </w:r>
            <w:r w:rsidR="00D65F6E" w:rsidRPr="00807CF7">
              <w:rPr>
                <w:rFonts w:ascii="Arial" w:hAnsi="Arial" w:cs="Arial"/>
                <w:bCs/>
                <w:sz w:val="18"/>
                <w:szCs w:val="18"/>
              </w:rPr>
              <w:t xml:space="preserve">understand strategic priorities. </w:t>
            </w:r>
            <w:r w:rsidR="001726C3">
              <w:rPr>
                <w:rFonts w:ascii="Arial" w:hAnsi="Arial" w:cs="Arial"/>
                <w:bCs/>
                <w:sz w:val="18"/>
                <w:szCs w:val="18"/>
              </w:rPr>
              <w:t>D</w:t>
            </w:r>
            <w:r w:rsidR="00D65F6E" w:rsidRPr="00807CF7">
              <w:rPr>
                <w:rFonts w:ascii="Arial" w:hAnsi="Arial" w:cs="Arial"/>
                <w:sz w:val="18"/>
                <w:szCs w:val="18"/>
              </w:rPr>
              <w:t xml:space="preserve">evelop and articulate clear business cases with resource costings and funding sources identified. </w:t>
            </w:r>
          </w:p>
          <w:p w14:paraId="26D5B450" w14:textId="77777777" w:rsidR="001726C3" w:rsidRPr="00807CF7" w:rsidRDefault="001726C3" w:rsidP="00D65F6E">
            <w:pPr>
              <w:pStyle w:val="ListParagraph"/>
              <w:numPr>
                <w:ilvl w:val="0"/>
                <w:numId w:val="25"/>
              </w:numPr>
              <w:spacing w:before="60" w:after="60"/>
              <w:rPr>
                <w:rFonts w:ascii="Arial" w:hAnsi="Arial" w:cs="Arial"/>
                <w:bCs/>
                <w:sz w:val="18"/>
                <w:szCs w:val="18"/>
              </w:rPr>
            </w:pPr>
          </w:p>
          <w:p w14:paraId="678028D2" w14:textId="16503E9B" w:rsidR="009654BE" w:rsidRPr="00807CF7" w:rsidRDefault="006D7881" w:rsidP="009654BE">
            <w:pPr>
              <w:numPr>
                <w:ilvl w:val="0"/>
                <w:numId w:val="25"/>
              </w:numPr>
              <w:spacing w:after="120"/>
              <w:jc w:val="left"/>
              <w:rPr>
                <w:rFonts w:ascii="Arial" w:hAnsi="Arial" w:cs="Arial"/>
                <w:sz w:val="18"/>
                <w:szCs w:val="18"/>
              </w:rPr>
            </w:pPr>
            <w:r w:rsidRPr="00807CF7">
              <w:rPr>
                <w:rFonts w:ascii="Arial" w:hAnsi="Arial" w:cs="Arial"/>
                <w:sz w:val="18"/>
                <w:szCs w:val="18"/>
              </w:rPr>
              <w:t xml:space="preserve">4. </w:t>
            </w:r>
            <w:r w:rsidR="001726C3" w:rsidRPr="00807CF7">
              <w:rPr>
                <w:rFonts w:ascii="Arial" w:hAnsi="Arial" w:cs="Arial"/>
                <w:sz w:val="18"/>
                <w:szCs w:val="18"/>
              </w:rPr>
              <w:t>Lead horizon</w:t>
            </w:r>
            <w:r w:rsidR="00D65F6E" w:rsidRPr="00807CF7">
              <w:rPr>
                <w:rFonts w:ascii="Arial" w:hAnsi="Arial" w:cs="Arial"/>
                <w:sz w:val="18"/>
                <w:szCs w:val="18"/>
              </w:rPr>
              <w:t xml:space="preserve"> scanning </w:t>
            </w:r>
            <w:r w:rsidR="001726C3" w:rsidRPr="00807CF7">
              <w:rPr>
                <w:rFonts w:ascii="Arial" w:hAnsi="Arial" w:cs="Arial"/>
                <w:sz w:val="18"/>
                <w:szCs w:val="18"/>
              </w:rPr>
              <w:t>of future</w:t>
            </w:r>
            <w:r w:rsidR="00D65F6E" w:rsidRPr="00807CF7">
              <w:rPr>
                <w:rFonts w:ascii="Arial" w:hAnsi="Arial" w:cs="Arial"/>
                <w:sz w:val="18"/>
                <w:szCs w:val="18"/>
              </w:rPr>
              <w:t xml:space="preserve"> trends and </w:t>
            </w:r>
            <w:r w:rsidR="00B327F9" w:rsidRPr="00807CF7">
              <w:rPr>
                <w:rFonts w:ascii="Arial" w:hAnsi="Arial" w:cs="Arial"/>
                <w:sz w:val="18"/>
                <w:szCs w:val="18"/>
              </w:rPr>
              <w:t>developments in</w:t>
            </w:r>
            <w:r w:rsidR="00D65F6E" w:rsidRPr="00807CF7">
              <w:rPr>
                <w:rFonts w:ascii="Arial" w:hAnsi="Arial" w:cs="Arial"/>
                <w:sz w:val="18"/>
                <w:szCs w:val="18"/>
              </w:rPr>
              <w:t xml:space="preserve"> </w:t>
            </w:r>
            <w:r w:rsidRPr="00807CF7">
              <w:rPr>
                <w:rFonts w:ascii="Arial" w:hAnsi="Arial" w:cs="Arial"/>
                <w:sz w:val="18"/>
                <w:szCs w:val="18"/>
              </w:rPr>
              <w:t xml:space="preserve">technology </w:t>
            </w:r>
            <w:r w:rsidR="00B327F9" w:rsidRPr="00807CF7">
              <w:rPr>
                <w:rFonts w:ascii="Arial" w:hAnsi="Arial" w:cs="Arial"/>
                <w:sz w:val="18"/>
                <w:szCs w:val="18"/>
              </w:rPr>
              <w:t>architecture</w:t>
            </w:r>
            <w:r w:rsidR="00B327F9">
              <w:rPr>
                <w:rFonts w:ascii="Arial" w:hAnsi="Arial" w:cs="Arial"/>
                <w:sz w:val="18"/>
                <w:szCs w:val="18"/>
              </w:rPr>
              <w:t xml:space="preserve">; </w:t>
            </w:r>
            <w:r w:rsidR="00B327F9" w:rsidRPr="00807CF7">
              <w:rPr>
                <w:rFonts w:ascii="Arial" w:hAnsi="Arial" w:cs="Arial"/>
                <w:sz w:val="18"/>
                <w:szCs w:val="18"/>
              </w:rPr>
              <w:t>liaise</w:t>
            </w:r>
            <w:r w:rsidR="00E10CBF" w:rsidRPr="00807CF7">
              <w:rPr>
                <w:rFonts w:ascii="Arial" w:hAnsi="Arial" w:cs="Arial"/>
                <w:sz w:val="18"/>
                <w:szCs w:val="18"/>
              </w:rPr>
              <w:t xml:space="preserve"> with key suppliers and technology </w:t>
            </w:r>
            <w:r w:rsidR="00B327F9" w:rsidRPr="00807CF7">
              <w:rPr>
                <w:rFonts w:ascii="Arial" w:hAnsi="Arial" w:cs="Arial"/>
                <w:sz w:val="18"/>
                <w:szCs w:val="18"/>
              </w:rPr>
              <w:t>providers to</w:t>
            </w:r>
            <w:r w:rsidR="00D65F6E" w:rsidRPr="00807CF7">
              <w:rPr>
                <w:rFonts w:ascii="Arial" w:hAnsi="Arial" w:cs="Arial"/>
                <w:sz w:val="18"/>
                <w:szCs w:val="18"/>
              </w:rPr>
              <w:t xml:space="preserve"> </w:t>
            </w:r>
            <w:r w:rsidR="00394565" w:rsidRPr="00807CF7">
              <w:rPr>
                <w:rFonts w:ascii="Arial" w:hAnsi="Arial" w:cs="Arial"/>
                <w:sz w:val="18"/>
                <w:szCs w:val="18"/>
              </w:rPr>
              <w:t>understand</w:t>
            </w:r>
            <w:r w:rsidR="00E10CBF" w:rsidRPr="00807CF7">
              <w:rPr>
                <w:rFonts w:ascii="Arial" w:hAnsi="Arial" w:cs="Arial"/>
                <w:sz w:val="18"/>
                <w:szCs w:val="18"/>
              </w:rPr>
              <w:t xml:space="preserve"> </w:t>
            </w:r>
            <w:r w:rsidR="00394565" w:rsidRPr="00807CF7">
              <w:rPr>
                <w:rFonts w:ascii="Arial" w:hAnsi="Arial" w:cs="Arial"/>
                <w:sz w:val="18"/>
                <w:szCs w:val="18"/>
              </w:rPr>
              <w:t xml:space="preserve">how their roadmaps could be of relevance to Surrey strategic technology direction. </w:t>
            </w:r>
            <w:r w:rsidR="00D65F6E" w:rsidRPr="00807CF7">
              <w:rPr>
                <w:rFonts w:ascii="Arial" w:hAnsi="Arial" w:cs="Arial"/>
                <w:sz w:val="18"/>
                <w:szCs w:val="18"/>
              </w:rPr>
              <w:t xml:space="preserve"> </w:t>
            </w:r>
            <w:r w:rsidR="009654BE" w:rsidRPr="00807CF7">
              <w:rPr>
                <w:rFonts w:ascii="Arial" w:hAnsi="Arial" w:cs="Arial"/>
                <w:sz w:val="18"/>
                <w:szCs w:val="18"/>
              </w:rPr>
              <w:t xml:space="preserve">Research market offerings, undertake product evaluation, and coordinate the engagement of suppliers and consultancy organisations. </w:t>
            </w:r>
          </w:p>
          <w:p w14:paraId="27020462" w14:textId="26F38D55" w:rsidR="0079675C" w:rsidRPr="00807CF7" w:rsidRDefault="00394565" w:rsidP="00167A73">
            <w:pPr>
              <w:pStyle w:val="ListParagraph"/>
              <w:numPr>
                <w:ilvl w:val="0"/>
                <w:numId w:val="25"/>
              </w:numPr>
              <w:spacing w:before="120" w:after="120"/>
              <w:contextualSpacing w:val="0"/>
              <w:jc w:val="left"/>
              <w:rPr>
                <w:rFonts w:ascii="Arial" w:hAnsi="Arial" w:cs="Arial"/>
                <w:sz w:val="18"/>
                <w:szCs w:val="18"/>
              </w:rPr>
            </w:pPr>
            <w:r w:rsidRPr="00807CF7">
              <w:rPr>
                <w:rFonts w:ascii="Arial" w:hAnsi="Arial" w:cs="Arial"/>
                <w:sz w:val="18"/>
                <w:szCs w:val="18"/>
              </w:rPr>
              <w:t>5.</w:t>
            </w:r>
            <w:r w:rsidR="009654BE" w:rsidRPr="00807CF7">
              <w:rPr>
                <w:rFonts w:ascii="Arial" w:hAnsi="Arial" w:cs="Arial"/>
                <w:sz w:val="18"/>
                <w:szCs w:val="18"/>
              </w:rPr>
              <w:t xml:space="preserve"> </w:t>
            </w:r>
            <w:r w:rsidR="00D65F6E" w:rsidRPr="00807CF7">
              <w:rPr>
                <w:rFonts w:ascii="Arial" w:hAnsi="Arial" w:cs="Arial"/>
                <w:sz w:val="18"/>
                <w:szCs w:val="18"/>
              </w:rPr>
              <w:t>Maintain financial controls and forecasts to meet agreed budgets, managing suppliers, contracts and external consultants including procurement and tendering to ensure value for money</w:t>
            </w:r>
          </w:p>
          <w:p w14:paraId="76653574" w14:textId="3043FE5D" w:rsidR="00040709" w:rsidRPr="00807CF7" w:rsidRDefault="009654BE" w:rsidP="00D65F6E">
            <w:pPr>
              <w:numPr>
                <w:ilvl w:val="0"/>
                <w:numId w:val="25"/>
              </w:numPr>
              <w:spacing w:after="120"/>
              <w:jc w:val="left"/>
              <w:rPr>
                <w:rFonts w:ascii="Arial" w:hAnsi="Arial" w:cs="Arial"/>
                <w:sz w:val="18"/>
                <w:szCs w:val="18"/>
              </w:rPr>
            </w:pPr>
            <w:r w:rsidRPr="00807CF7">
              <w:rPr>
                <w:rFonts w:ascii="Arial" w:hAnsi="Arial" w:cs="Arial"/>
                <w:sz w:val="18"/>
                <w:szCs w:val="18"/>
              </w:rPr>
              <w:t xml:space="preserve">6. </w:t>
            </w:r>
            <w:r w:rsidR="00040709" w:rsidRPr="00807CF7">
              <w:rPr>
                <w:rFonts w:ascii="Arial" w:hAnsi="Arial" w:cs="Arial"/>
                <w:sz w:val="18"/>
                <w:szCs w:val="18"/>
              </w:rPr>
              <w:t xml:space="preserve">Work with </w:t>
            </w:r>
            <w:r w:rsidR="00163F78" w:rsidRPr="00807CF7">
              <w:rPr>
                <w:rFonts w:ascii="Arial" w:hAnsi="Arial" w:cs="Arial"/>
                <w:sz w:val="18"/>
                <w:szCs w:val="18"/>
              </w:rPr>
              <w:t>stakeholders and</w:t>
            </w:r>
            <w:r w:rsidR="00040709" w:rsidRPr="00807CF7">
              <w:rPr>
                <w:rFonts w:ascii="Arial" w:hAnsi="Arial" w:cs="Arial"/>
                <w:sz w:val="18"/>
                <w:szCs w:val="18"/>
              </w:rPr>
              <w:t xml:space="preserve"> IT Services colleagues to understand development objectives, to analyse specific requirements and develop outline solution proposals.  This involves applying knowledge of industry best-practice, IT strategy, architectural principles, policies, </w:t>
            </w:r>
            <w:r w:rsidR="00B327F9" w:rsidRPr="00807CF7">
              <w:rPr>
                <w:rFonts w:ascii="Arial" w:hAnsi="Arial" w:cs="Arial"/>
                <w:sz w:val="18"/>
                <w:szCs w:val="18"/>
              </w:rPr>
              <w:t>capabilities,</w:t>
            </w:r>
            <w:r w:rsidR="00040709" w:rsidRPr="00807CF7">
              <w:rPr>
                <w:rFonts w:ascii="Arial" w:hAnsi="Arial" w:cs="Arial"/>
                <w:sz w:val="18"/>
                <w:szCs w:val="18"/>
              </w:rPr>
              <w:t xml:space="preserve"> and constraints in combination with a sensitivity to users’ underlying needs.   Investigate fully the IT implications, technical feasibility, risk, costs and resource requirements of alternative options.</w:t>
            </w:r>
          </w:p>
          <w:p w14:paraId="3024BA45" w14:textId="53F08761" w:rsidR="00040709" w:rsidRPr="00807CF7" w:rsidRDefault="00152DC3" w:rsidP="00D65F6E">
            <w:pPr>
              <w:numPr>
                <w:ilvl w:val="0"/>
                <w:numId w:val="25"/>
              </w:numPr>
              <w:spacing w:after="120"/>
              <w:jc w:val="left"/>
              <w:rPr>
                <w:rFonts w:ascii="Arial" w:hAnsi="Arial" w:cs="Arial"/>
                <w:sz w:val="18"/>
                <w:szCs w:val="18"/>
              </w:rPr>
            </w:pPr>
            <w:r w:rsidRPr="00807CF7">
              <w:rPr>
                <w:rFonts w:ascii="Arial" w:hAnsi="Arial" w:cs="Arial"/>
                <w:sz w:val="18"/>
                <w:szCs w:val="18"/>
              </w:rPr>
              <w:t>7. Lead the d</w:t>
            </w:r>
            <w:r w:rsidR="00040709" w:rsidRPr="00807CF7">
              <w:rPr>
                <w:rFonts w:ascii="Arial" w:hAnsi="Arial" w:cs="Arial"/>
                <w:sz w:val="18"/>
                <w:szCs w:val="18"/>
              </w:rPr>
              <w:t xml:space="preserve">esign, </w:t>
            </w:r>
            <w:r w:rsidR="00F33EDC" w:rsidRPr="00807CF7">
              <w:rPr>
                <w:rFonts w:ascii="Arial" w:hAnsi="Arial" w:cs="Arial"/>
                <w:sz w:val="18"/>
                <w:szCs w:val="18"/>
              </w:rPr>
              <w:t>documentation and</w:t>
            </w:r>
            <w:r w:rsidRPr="00807CF7">
              <w:rPr>
                <w:rFonts w:ascii="Arial" w:hAnsi="Arial" w:cs="Arial"/>
                <w:sz w:val="18"/>
                <w:szCs w:val="18"/>
              </w:rPr>
              <w:t xml:space="preserve"> </w:t>
            </w:r>
            <w:r w:rsidR="00163F78" w:rsidRPr="00807CF7">
              <w:rPr>
                <w:rFonts w:ascii="Arial" w:hAnsi="Arial" w:cs="Arial"/>
                <w:sz w:val="18"/>
                <w:szCs w:val="18"/>
              </w:rPr>
              <w:t>initiate the</w:t>
            </w:r>
            <w:r w:rsidR="00040709" w:rsidRPr="00807CF7">
              <w:rPr>
                <w:rFonts w:ascii="Arial" w:hAnsi="Arial" w:cs="Arial"/>
                <w:sz w:val="18"/>
                <w:szCs w:val="18"/>
              </w:rPr>
              <w:t xml:space="preserve"> implementation of the </w:t>
            </w:r>
            <w:r w:rsidR="00B327F9" w:rsidRPr="00807CF7">
              <w:rPr>
                <w:rFonts w:ascii="Arial" w:hAnsi="Arial" w:cs="Arial"/>
                <w:sz w:val="18"/>
                <w:szCs w:val="18"/>
              </w:rPr>
              <w:t>technology aspects</w:t>
            </w:r>
            <w:r w:rsidR="00040709" w:rsidRPr="00807CF7">
              <w:rPr>
                <w:rFonts w:ascii="Arial" w:hAnsi="Arial" w:cs="Arial"/>
                <w:sz w:val="18"/>
                <w:szCs w:val="18"/>
              </w:rPr>
              <w:t xml:space="preserve"> of the solution, ensuring that appropriate standards are applied and engaging colleagues and users to ensure satisfaction and benefits realisation.</w:t>
            </w:r>
          </w:p>
          <w:p w14:paraId="5D144951" w14:textId="36A2B4AC" w:rsidR="00040709" w:rsidRPr="00807CF7" w:rsidRDefault="00F33EDC" w:rsidP="00D65F6E">
            <w:pPr>
              <w:numPr>
                <w:ilvl w:val="0"/>
                <w:numId w:val="25"/>
              </w:numPr>
              <w:spacing w:after="120"/>
              <w:jc w:val="left"/>
              <w:rPr>
                <w:rFonts w:ascii="Arial" w:hAnsi="Arial" w:cs="Arial"/>
                <w:sz w:val="18"/>
                <w:szCs w:val="18"/>
              </w:rPr>
            </w:pPr>
            <w:r w:rsidRPr="00807CF7">
              <w:rPr>
                <w:rFonts w:ascii="Arial" w:hAnsi="Arial" w:cs="Arial"/>
                <w:sz w:val="18"/>
                <w:szCs w:val="18"/>
              </w:rPr>
              <w:lastRenderedPageBreak/>
              <w:t xml:space="preserve">8. </w:t>
            </w:r>
            <w:r w:rsidR="00040709" w:rsidRPr="00807CF7">
              <w:rPr>
                <w:rFonts w:ascii="Arial" w:hAnsi="Arial" w:cs="Arial"/>
                <w:sz w:val="18"/>
                <w:szCs w:val="18"/>
              </w:rPr>
              <w:t xml:space="preserve">Act as a source of advice and guidance to those wishing to initiate projects.  Advise stakeholders </w:t>
            </w:r>
            <w:r w:rsidR="00B72C58" w:rsidRPr="00807CF7">
              <w:rPr>
                <w:rFonts w:ascii="Arial" w:hAnsi="Arial" w:cs="Arial"/>
                <w:sz w:val="18"/>
                <w:szCs w:val="18"/>
              </w:rPr>
              <w:t xml:space="preserve">and sponsors </w:t>
            </w:r>
            <w:r w:rsidR="00040709" w:rsidRPr="00807CF7">
              <w:rPr>
                <w:rFonts w:ascii="Arial" w:hAnsi="Arial" w:cs="Arial"/>
                <w:sz w:val="18"/>
                <w:szCs w:val="18"/>
              </w:rPr>
              <w:t>on all aspects of the pre-project journey, for example, answering questions and providing advice on business case development, project approval gateways and the standards expected for pre-project documentation.</w:t>
            </w:r>
          </w:p>
          <w:p w14:paraId="1AFA0A8C" w14:textId="77777777" w:rsidR="00B72C58" w:rsidRPr="00807CF7" w:rsidRDefault="00B72C58" w:rsidP="00D65F6E">
            <w:pPr>
              <w:numPr>
                <w:ilvl w:val="0"/>
                <w:numId w:val="25"/>
              </w:numPr>
              <w:spacing w:after="120"/>
              <w:jc w:val="left"/>
              <w:rPr>
                <w:rFonts w:ascii="Arial" w:hAnsi="Arial" w:cs="Arial"/>
                <w:sz w:val="18"/>
                <w:szCs w:val="18"/>
              </w:rPr>
            </w:pPr>
          </w:p>
          <w:p w14:paraId="0C4378DD" w14:textId="2E7FBCE5" w:rsidR="00040709" w:rsidRPr="00807CF7" w:rsidRDefault="00040709" w:rsidP="00040709">
            <w:pPr>
              <w:autoSpaceDE w:val="0"/>
              <w:autoSpaceDN w:val="0"/>
              <w:adjustRightInd w:val="0"/>
              <w:spacing w:before="60" w:after="60"/>
              <w:jc w:val="left"/>
              <w:rPr>
                <w:rFonts w:ascii="Arial" w:hAnsi="Arial" w:cs="Arial"/>
                <w:sz w:val="18"/>
                <w:szCs w:val="18"/>
              </w:rPr>
            </w:pPr>
            <w:r w:rsidRPr="00807CF7">
              <w:rPr>
                <w:rFonts w:ascii="Arial" w:hAnsi="Arial" w:cs="Arial"/>
                <w:b/>
                <w:sz w:val="18"/>
                <w:szCs w:val="18"/>
              </w:rPr>
              <w:t>N.B. The above list is not exhaustive</w:t>
            </w:r>
            <w:r w:rsidRPr="00807CF7">
              <w:rPr>
                <w:rFonts w:ascii="Arial" w:hAnsi="Arial" w:cs="Arial"/>
                <w:sz w:val="18"/>
                <w:szCs w:val="18"/>
              </w:rPr>
              <w:t>.</w:t>
            </w:r>
          </w:p>
          <w:p w14:paraId="158B03AE" w14:textId="757E60D9" w:rsidR="00040709" w:rsidRPr="00807CF7" w:rsidRDefault="00040709" w:rsidP="00040709">
            <w:pPr>
              <w:jc w:val="left"/>
              <w:rPr>
                <w:rFonts w:ascii="Arial" w:hAnsi="Arial" w:cs="Arial"/>
                <w:b/>
                <w:sz w:val="18"/>
                <w:szCs w:val="18"/>
              </w:rPr>
            </w:pPr>
          </w:p>
        </w:tc>
      </w:tr>
      <w:tr w:rsidR="00040709" w:rsidRPr="00C30F19" w14:paraId="38854C29" w14:textId="77777777" w:rsidTr="008D1A04">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0610EBAB" w14:textId="77777777" w:rsidR="00040709" w:rsidRPr="00245DFF" w:rsidRDefault="00040709" w:rsidP="00040709">
            <w:pPr>
              <w:pStyle w:val="Heading4"/>
              <w:spacing w:before="60" w:after="60"/>
              <w:jc w:val="both"/>
              <w:rPr>
                <w:rFonts w:ascii="Frutiger LT Std 45 Light" w:hAnsi="Frutiger LT Std 45 Light"/>
                <w:sz w:val="16"/>
              </w:rPr>
            </w:pPr>
            <w:r w:rsidRPr="00245DFF">
              <w:rPr>
                <w:rFonts w:ascii="Frutiger LT Std 45 Light" w:hAnsi="Frutiger LT Std 45 Light"/>
                <w:sz w:val="16"/>
              </w:rPr>
              <w:lastRenderedPageBreak/>
              <w:t>All staff are expected to:</w:t>
            </w:r>
          </w:p>
          <w:p w14:paraId="522DB25F" w14:textId="77777777" w:rsidR="00040709" w:rsidRDefault="00040709" w:rsidP="00040709">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Pr>
                <w:rFonts w:ascii="Frutiger LT Std 45 Light" w:hAnsi="Frutiger LT Std 45 Light"/>
                <w:sz w:val="16"/>
              </w:rPr>
              <w:t>Opportunities P</w:t>
            </w:r>
            <w:r w:rsidRPr="00711CCC">
              <w:rPr>
                <w:rFonts w:ascii="Frutiger LT Std 45 Light" w:hAnsi="Frutiger LT Std 45 Light"/>
                <w:sz w:val="16"/>
              </w:rPr>
              <w:t>olicy.</w:t>
            </w:r>
          </w:p>
          <w:p w14:paraId="3E20C9A4" w14:textId="77777777" w:rsidR="00040709" w:rsidRPr="00EA7094" w:rsidRDefault="00040709" w:rsidP="00040709">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0AE47E56" w14:textId="77777777" w:rsidR="00040709" w:rsidRDefault="00040709" w:rsidP="00040709">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7ACF4FFA" w14:textId="77777777" w:rsidR="00040709" w:rsidRDefault="00040709" w:rsidP="00040709">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 aware of and abide by all relevant University Regulations and Policies relevant to the role.</w:t>
            </w:r>
          </w:p>
          <w:p w14:paraId="7E3C267F" w14:textId="77777777" w:rsidR="00040709" w:rsidRDefault="00040709" w:rsidP="00040709">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 xml:space="preserve">Undertake such other duties within the scope of the post as may be requested by your </w:t>
            </w:r>
            <w:proofErr w:type="gramStart"/>
            <w:r w:rsidRPr="002237A4">
              <w:rPr>
                <w:rFonts w:ascii="Frutiger LT Std 45 Light" w:hAnsi="Frutiger LT Std 45 Light" w:cs="Arial"/>
                <w:iCs/>
                <w:sz w:val="16"/>
                <w:szCs w:val="16"/>
                <w:lang w:eastAsia="en-GB"/>
              </w:rPr>
              <w:t>Manager</w:t>
            </w:r>
            <w:proofErr w:type="gramEnd"/>
            <w:r w:rsidRPr="002237A4">
              <w:rPr>
                <w:rFonts w:ascii="Frutiger LT Std 45 Light" w:hAnsi="Frutiger LT Std 45 Light" w:cs="Arial"/>
                <w:iCs/>
                <w:sz w:val="16"/>
                <w:szCs w:val="16"/>
                <w:lang w:eastAsia="en-GB"/>
              </w:rPr>
              <w:t>.</w:t>
            </w:r>
          </w:p>
          <w:p w14:paraId="649DDFEE" w14:textId="77777777" w:rsidR="00040709" w:rsidRPr="00C73CA2" w:rsidRDefault="00040709" w:rsidP="00040709">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 xml:space="preserve">with colleagues, </w:t>
            </w:r>
            <w:proofErr w:type="gramStart"/>
            <w:r>
              <w:rPr>
                <w:rFonts w:ascii="Frutiger LT Std 45 Light" w:hAnsi="Frutiger LT Std 45 Light" w:cs="Arial"/>
                <w:iCs/>
                <w:sz w:val="16"/>
                <w:szCs w:val="16"/>
                <w:lang w:eastAsia="en-GB"/>
              </w:rPr>
              <w:t>operating in a collegiate manner at all times</w:t>
            </w:r>
            <w:proofErr w:type="gramEnd"/>
            <w:r>
              <w:rPr>
                <w:rFonts w:ascii="Frutiger LT Std 45 Light" w:hAnsi="Frutiger LT Std 45 Light" w:cs="Arial"/>
                <w:iCs/>
                <w:sz w:val="16"/>
                <w:szCs w:val="16"/>
                <w:lang w:eastAsia="en-GB"/>
              </w:rPr>
              <w:t>.</w:t>
            </w:r>
          </w:p>
          <w:p w14:paraId="17A488CD" w14:textId="77777777" w:rsidR="00040709" w:rsidRPr="00711CCC" w:rsidRDefault="00040709" w:rsidP="00040709">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1E20E40F" w14:textId="77777777" w:rsidR="00040709" w:rsidRPr="00EA7094" w:rsidRDefault="00040709" w:rsidP="00040709">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6ED9E724" w14:textId="77777777" w:rsidR="00040709" w:rsidRPr="00711CCC" w:rsidRDefault="00040709" w:rsidP="00040709">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040709" w:rsidRPr="00687A6A" w14:paraId="6D72D200" w14:textId="77777777" w:rsidTr="008D1A04">
        <w:trPr>
          <w:trHeight w:val="666"/>
        </w:trPr>
        <w:tc>
          <w:tcPr>
            <w:tcW w:w="5000" w:type="pct"/>
            <w:gridSpan w:val="6"/>
            <w:shd w:val="clear" w:color="auto" w:fill="99CCFF"/>
          </w:tcPr>
          <w:p w14:paraId="6CC792F0" w14:textId="77777777" w:rsidR="00040709" w:rsidRPr="002237A4" w:rsidRDefault="00040709" w:rsidP="00040709">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3F5CFD6B" w14:textId="77777777" w:rsidR="00040709" w:rsidRDefault="00040709" w:rsidP="00040709">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This section outlines some of the key elements of the role, which allow this role to be evaluated within the University’s structure. It provides an overview of what is expected from the post holder in the day-to-day operation of the role.</w:t>
            </w:r>
          </w:p>
        </w:tc>
      </w:tr>
      <w:tr w:rsidR="00040709" w:rsidRPr="00687A6A" w14:paraId="7216C90A" w14:textId="77777777" w:rsidTr="008D1A04">
        <w:trPr>
          <w:trHeight w:val="1205"/>
        </w:trPr>
        <w:tc>
          <w:tcPr>
            <w:tcW w:w="5000" w:type="pct"/>
            <w:gridSpan w:val="6"/>
          </w:tcPr>
          <w:p w14:paraId="68EF4BEC" w14:textId="317947BB" w:rsidR="00040709" w:rsidRDefault="00040709" w:rsidP="00040709">
            <w:pPr>
              <w:autoSpaceDE w:val="0"/>
              <w:autoSpaceDN w:val="0"/>
              <w:adjustRightInd w:val="0"/>
              <w:spacing w:before="60" w:after="0"/>
              <w:rPr>
                <w:rFonts w:ascii="Frutiger LT Std 45 Light" w:hAnsi="Frutiger LT Std 45 Light" w:cs="Arial"/>
                <w:i/>
                <w:sz w:val="16"/>
                <w:szCs w:val="16"/>
              </w:rPr>
            </w:pPr>
            <w:r>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p>
          <w:p w14:paraId="3F409BBD" w14:textId="77777777" w:rsidR="00040709" w:rsidRDefault="00040709" w:rsidP="00040709">
            <w:pPr>
              <w:autoSpaceDE w:val="0"/>
              <w:autoSpaceDN w:val="0"/>
              <w:adjustRightInd w:val="0"/>
              <w:spacing w:before="60" w:after="0"/>
              <w:rPr>
                <w:rFonts w:ascii="Frutiger LT Std 45 Light" w:hAnsi="Frutiger LT Std 45 Light" w:cs="Arial"/>
                <w:i/>
                <w:sz w:val="16"/>
                <w:szCs w:val="16"/>
              </w:rPr>
            </w:pPr>
          </w:p>
          <w:p w14:paraId="0B2D60B8" w14:textId="374AF9F5" w:rsidR="00563738" w:rsidRPr="00261C9B" w:rsidRDefault="00563738" w:rsidP="00563738">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Pr>
                <w:rFonts w:ascii="Frutiger LT Std 45 Light" w:hAnsi="Frutiger LT Std 45 Light" w:cs="Arial"/>
                <w:sz w:val="20"/>
              </w:rPr>
              <w:t>The post holder is expected to take a highly organised approach to their work, planning for immediate priorities as well as planning time and resources for longer term change and implementation of new strategies.</w:t>
            </w:r>
          </w:p>
          <w:p w14:paraId="66E43514" w14:textId="77777777" w:rsidR="00563738" w:rsidRPr="00F30F6F" w:rsidRDefault="00563738" w:rsidP="00563738">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Pr>
                <w:rFonts w:ascii="Frutiger LT Std 45 Light" w:hAnsi="Frutiger LT Std 45 Light" w:cs="Arial"/>
                <w:sz w:val="20"/>
              </w:rPr>
              <w:t>The post holder is responsible for managing the delivery of their own workload and for meeting key deadlines and project deliverables.  They are expected to maintain their knowledge of technology and keep abreast of the latest developments, understanding how this could impact on the delivery of services they are responsible for.</w:t>
            </w:r>
          </w:p>
          <w:p w14:paraId="5C71D823" w14:textId="77777777" w:rsidR="00D46C63" w:rsidRPr="00D46C63" w:rsidRDefault="00563738" w:rsidP="00D46C63">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They will be expected to draw upon their understanding and experience of project management principles </w:t>
            </w:r>
            <w:proofErr w:type="gramStart"/>
            <w:r>
              <w:rPr>
                <w:rFonts w:ascii="Frutiger LT Std 45 Light" w:hAnsi="Frutiger LT Std 45 Light" w:cs="Arial"/>
                <w:sz w:val="20"/>
              </w:rPr>
              <w:t>in order to</w:t>
            </w:r>
            <w:proofErr w:type="gramEnd"/>
            <w:r>
              <w:rPr>
                <w:rFonts w:ascii="Frutiger LT Std 45 Light" w:hAnsi="Frutiger LT Std 45 Light" w:cs="Arial"/>
                <w:sz w:val="20"/>
              </w:rPr>
              <w:t xml:space="preserve"> effectively delivery key change in their area (upgrades, replacements and refreshes of software).</w:t>
            </w:r>
          </w:p>
          <w:p w14:paraId="16165710" w14:textId="34026F3A" w:rsidR="00040709" w:rsidRPr="00761F3D" w:rsidRDefault="00563738" w:rsidP="00D46C63">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Pr>
                <w:rFonts w:ascii="Frutiger LT Std 45 Light" w:hAnsi="Frutiger LT Std 45 Light" w:cs="Arial"/>
                <w:sz w:val="20"/>
              </w:rPr>
              <w:t>As a senior manager for their area the post-holder is expected to have full oversight of their team’s activities and resource availability and plan the delivery of projects / key deliverables accordingly to meet customer needs and expectations.</w:t>
            </w:r>
          </w:p>
        </w:tc>
      </w:tr>
      <w:tr w:rsidR="00040709" w:rsidRPr="00687A6A" w14:paraId="2EFFBD8C" w14:textId="77777777" w:rsidTr="008D1A04">
        <w:trPr>
          <w:trHeight w:val="983"/>
        </w:trPr>
        <w:tc>
          <w:tcPr>
            <w:tcW w:w="5000" w:type="pct"/>
            <w:gridSpan w:val="6"/>
          </w:tcPr>
          <w:p w14:paraId="742950C3" w14:textId="7030314B" w:rsidR="00040709" w:rsidRDefault="00040709" w:rsidP="00040709">
            <w:pPr>
              <w:spacing w:before="60" w:after="0"/>
              <w:rPr>
                <w:rFonts w:ascii="Frutiger LT Std 45 Light" w:hAnsi="Frutiger LT Std 45 Light" w:cs="Arial"/>
                <w:i/>
                <w:sz w:val="20"/>
              </w:rPr>
            </w:pPr>
            <w:r>
              <w:rPr>
                <w:rFonts w:ascii="Frutiger LT Std 45 Light" w:hAnsi="Frutiger LT Std 45 Light" w:cs="Arial"/>
                <w:b/>
                <w:sz w:val="20"/>
                <w:u w:val="single"/>
              </w:rPr>
              <w:t>Problem Solving and Decision Making</w:t>
            </w:r>
            <w:r w:rsidRPr="00D32CB7">
              <w:rPr>
                <w:rFonts w:ascii="Frutiger LT Std 45 Light" w:hAnsi="Frutiger LT Std 45 Light" w:cs="Arial"/>
                <w:b/>
                <w:sz w:val="20"/>
              </w:rPr>
              <w:t xml:space="preserve"> </w:t>
            </w:r>
          </w:p>
          <w:p w14:paraId="2314657D" w14:textId="77777777" w:rsidR="00040709" w:rsidRDefault="00040709" w:rsidP="00040709">
            <w:pPr>
              <w:spacing w:after="0"/>
              <w:rPr>
                <w:rFonts w:ascii="Frutiger LT Std 45 Light" w:hAnsi="Frutiger LT Std 45 Light" w:cs="Arial"/>
                <w:sz w:val="20"/>
              </w:rPr>
            </w:pPr>
          </w:p>
          <w:p w14:paraId="4E0E9980" w14:textId="1946A693" w:rsidR="00040709" w:rsidRPr="00B40D78" w:rsidRDefault="00040709" w:rsidP="00EF77D7">
            <w:pPr>
              <w:pStyle w:val="ListParagraph"/>
              <w:numPr>
                <w:ilvl w:val="0"/>
                <w:numId w:val="27"/>
              </w:numPr>
              <w:spacing w:after="0"/>
              <w:ind w:left="360"/>
              <w:rPr>
                <w:rFonts w:ascii="Frutiger LT Std 45 Light" w:hAnsi="Frutiger LT Std 45 Light"/>
                <w:sz w:val="20"/>
                <w:lang w:eastAsia="en-GB"/>
              </w:rPr>
            </w:pPr>
            <w:r w:rsidRPr="00B40D78">
              <w:rPr>
                <w:rFonts w:ascii="Frutiger LT Std 45 Light" w:hAnsi="Frutiger LT Std 45 Light" w:cs="Arial"/>
                <w:sz w:val="20"/>
              </w:rPr>
              <w:t xml:space="preserve">The post holder is responsible for the creative exploration, evaluation and development of solutions to meet the changing business needs of the University.  Solutions, which are likely to be a blend </w:t>
            </w:r>
            <w:proofErr w:type="gramStart"/>
            <w:r w:rsidRPr="00B40D78">
              <w:rPr>
                <w:rFonts w:ascii="Frutiger LT Std 45 Light" w:hAnsi="Frutiger LT Std 45 Light" w:cs="Arial"/>
                <w:sz w:val="20"/>
              </w:rPr>
              <w:t>of  systems</w:t>
            </w:r>
            <w:proofErr w:type="gramEnd"/>
            <w:r w:rsidRPr="00B40D78">
              <w:rPr>
                <w:rFonts w:ascii="Frutiger LT Std 45 Light" w:hAnsi="Frutiger LT Std 45 Light" w:cs="Arial"/>
                <w:sz w:val="20"/>
              </w:rPr>
              <w:t xml:space="preserve">, processes and technology, will be developed in accordance with </w:t>
            </w:r>
            <w:proofErr w:type="gramStart"/>
            <w:r w:rsidRPr="00B40D78">
              <w:rPr>
                <w:rFonts w:ascii="Frutiger LT Std 45 Light" w:hAnsi="Frutiger LT Std 45 Light" w:cs="Arial"/>
                <w:sz w:val="20"/>
              </w:rPr>
              <w:t>University</w:t>
            </w:r>
            <w:proofErr w:type="gramEnd"/>
            <w:r w:rsidRPr="00B40D78">
              <w:rPr>
                <w:rFonts w:ascii="Frutiger LT Std 45 Light" w:hAnsi="Frutiger LT Std 45 Light" w:cs="Arial"/>
                <w:sz w:val="20"/>
              </w:rPr>
              <w:t xml:space="preserve"> strategies, policies and procedures and with an understanding of industry best-practice.  </w:t>
            </w:r>
          </w:p>
          <w:p w14:paraId="1578CBCC" w14:textId="1AA3C0B8" w:rsidR="00686DE3" w:rsidRPr="00B40D78" w:rsidRDefault="00371085" w:rsidP="00D163D9">
            <w:pPr>
              <w:pStyle w:val="ListParagraph"/>
              <w:numPr>
                <w:ilvl w:val="0"/>
                <w:numId w:val="27"/>
              </w:numPr>
              <w:spacing w:after="0"/>
              <w:ind w:left="360"/>
              <w:rPr>
                <w:rFonts w:ascii="Frutiger LT Std 45 Light" w:hAnsi="Frutiger LT Std 45 Light"/>
                <w:sz w:val="20"/>
                <w:lang w:eastAsia="en-GB"/>
              </w:rPr>
            </w:pPr>
            <w:r w:rsidRPr="00B40D78">
              <w:rPr>
                <w:rFonts w:ascii="Frutiger LT Std 45 Light" w:hAnsi="Frutiger LT Std 45 Light"/>
                <w:sz w:val="20"/>
                <w:lang w:eastAsia="en-GB"/>
              </w:rPr>
              <w:t>The role requires a professional and proactive approach to the delivery of services and will be the lead specialist in their area of expertise, providing advice and guidance to their team and IT colleagues, as well as in communications with the user community.</w:t>
            </w:r>
          </w:p>
          <w:p w14:paraId="70350ECE" w14:textId="349B5A3C" w:rsidR="00040709" w:rsidRPr="00FB1773" w:rsidRDefault="00040709" w:rsidP="00E4279B">
            <w:pPr>
              <w:pStyle w:val="ListParagraph"/>
              <w:numPr>
                <w:ilvl w:val="0"/>
                <w:numId w:val="27"/>
              </w:numPr>
              <w:spacing w:after="0"/>
              <w:ind w:left="360"/>
              <w:rPr>
                <w:rFonts w:ascii="Frutiger LT Std 45 Light" w:hAnsi="Frutiger LT Std 45 Light"/>
                <w:sz w:val="20"/>
                <w:lang w:eastAsia="en-GB"/>
              </w:rPr>
            </w:pPr>
            <w:r w:rsidRPr="00FB1773">
              <w:rPr>
                <w:rFonts w:ascii="Frutiger LT Std 45 Light" w:hAnsi="Frutiger LT Std 45 Light" w:cs="Arial"/>
                <w:sz w:val="20"/>
              </w:rPr>
              <w:t xml:space="preserve">Significant elements of this role will </w:t>
            </w:r>
            <w:r w:rsidR="008F6192" w:rsidRPr="00FB1773">
              <w:rPr>
                <w:rFonts w:ascii="Frutiger LT Std 45 Light" w:hAnsi="Frutiger LT Std 45 Light" w:cs="Arial"/>
                <w:sz w:val="20"/>
              </w:rPr>
              <w:t>require analytical</w:t>
            </w:r>
            <w:r w:rsidRPr="00FB1773">
              <w:rPr>
                <w:rFonts w:ascii="Frutiger LT Std 45 Light" w:hAnsi="Frutiger LT Std 45 Light" w:cs="Arial"/>
                <w:sz w:val="20"/>
              </w:rPr>
              <w:t xml:space="preserve">, critical and evaluative thinking or the post holder to use their influencing and negotiation skills in their dealings with colleagues.  Throughout, the post holder will need to use their judgement to maintain a steady, balanced approach aimed at achieving a solution and ensuring progress of proposals into the agreed delivery Programmes.  </w:t>
            </w:r>
          </w:p>
          <w:p w14:paraId="3E85FB08" w14:textId="77777777" w:rsidR="00040709" w:rsidRPr="00B40D78" w:rsidRDefault="00040709" w:rsidP="00B40D78">
            <w:pPr>
              <w:pStyle w:val="ListParagraph"/>
              <w:numPr>
                <w:ilvl w:val="0"/>
                <w:numId w:val="27"/>
              </w:numPr>
              <w:spacing w:after="0"/>
              <w:ind w:left="360"/>
              <w:rPr>
                <w:rFonts w:ascii="Frutiger LT Std 45 Light" w:hAnsi="Frutiger LT Std 45 Light"/>
                <w:sz w:val="20"/>
                <w:lang w:eastAsia="en-GB"/>
              </w:rPr>
            </w:pPr>
            <w:r w:rsidRPr="00B40D78">
              <w:rPr>
                <w:rFonts w:ascii="Frutiger LT Std 45 Light" w:hAnsi="Frutiger LT Std 45 Light"/>
                <w:sz w:val="20"/>
                <w:lang w:val="en-US"/>
              </w:rPr>
              <w:t xml:space="preserve">Problem solving and decision making are integral to the work undertaken by the post holder.  The post holder must work quickly to identify options without guidance from senior management and to think laterally about the provision of solutions.  This involves interpreting and assessing customer needs, identifying options, validating these using appropriate mechanisms, and testing innovative solutions where existing solutions are not sufficient or complete. </w:t>
            </w:r>
            <w:r w:rsidRPr="00B40D78">
              <w:rPr>
                <w:rFonts w:ascii="Frutiger LT Std 45 Light" w:hAnsi="Frutiger LT Std 45 Light" w:cs="Arial"/>
                <w:sz w:val="20"/>
              </w:rPr>
              <w:t xml:space="preserve">The post holder is expected to apply reasonable personal initiative and judgement when faced with situations where </w:t>
            </w:r>
            <w:proofErr w:type="gramStart"/>
            <w:r w:rsidRPr="00B40D78">
              <w:rPr>
                <w:rFonts w:ascii="Frutiger LT Std 45 Light" w:hAnsi="Frutiger LT Std 45 Light" w:cs="Arial"/>
                <w:sz w:val="20"/>
              </w:rPr>
              <w:t>past experience</w:t>
            </w:r>
            <w:proofErr w:type="gramEnd"/>
            <w:r w:rsidRPr="00B40D78">
              <w:rPr>
                <w:rFonts w:ascii="Frutiger LT Std 45 Light" w:hAnsi="Frutiger LT Std 45 Light" w:cs="Arial"/>
                <w:sz w:val="20"/>
              </w:rPr>
              <w:t xml:space="preserve"> does not apply, referring only </w:t>
            </w:r>
            <w:r w:rsidRPr="00B40D78">
              <w:rPr>
                <w:rFonts w:ascii="Frutiger LT Std 45 Light" w:hAnsi="Frutiger LT Std 45 Light"/>
                <w:sz w:val="20"/>
                <w:lang w:val="en-US"/>
              </w:rPr>
              <w:t xml:space="preserve">exceptionally complex or unprecedented issues to their line manager for advice or guidance. </w:t>
            </w:r>
            <w:r w:rsidRPr="00B40D78">
              <w:rPr>
                <w:rFonts w:ascii="Frutiger LT Std 45 Light" w:hAnsi="Frutiger LT Std 45 Light" w:cs="Arial"/>
                <w:sz w:val="20"/>
              </w:rPr>
              <w:t xml:space="preserve"> The post holder is however, expected to have a high degree of involvement in finding and implementing resolutions in this case.</w:t>
            </w:r>
          </w:p>
          <w:p w14:paraId="0AA31F98" w14:textId="77777777" w:rsidR="00040709" w:rsidRPr="007F0EC1" w:rsidRDefault="00040709" w:rsidP="00040709">
            <w:pPr>
              <w:spacing w:after="0"/>
              <w:rPr>
                <w:rFonts w:ascii="Frutiger LT Std 45 Light" w:hAnsi="Frutiger LT Std 45 Light" w:cs="Arial"/>
                <w:b/>
                <w:sz w:val="20"/>
                <w:u w:val="single"/>
              </w:rPr>
            </w:pPr>
          </w:p>
        </w:tc>
      </w:tr>
      <w:tr w:rsidR="00040709" w:rsidRPr="00687A6A" w14:paraId="3F9CC4FB" w14:textId="77777777" w:rsidTr="008D1A04">
        <w:trPr>
          <w:trHeight w:val="558"/>
        </w:trPr>
        <w:tc>
          <w:tcPr>
            <w:tcW w:w="5000" w:type="pct"/>
            <w:gridSpan w:val="6"/>
          </w:tcPr>
          <w:p w14:paraId="24176799" w14:textId="248B1B42" w:rsidR="00040709" w:rsidRDefault="00040709" w:rsidP="00040709">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Pr>
                <w:rFonts w:ascii="Frutiger LT Std 45 Light" w:hAnsi="Frutiger LT Std 45 Light" w:cs="Arial"/>
                <w:i/>
                <w:sz w:val="16"/>
                <w:szCs w:val="16"/>
              </w:rPr>
              <w:t>.</w:t>
            </w:r>
            <w:r w:rsidRPr="00622053">
              <w:rPr>
                <w:rFonts w:ascii="Frutiger LT Std 45 Light" w:hAnsi="Frutiger LT Std 45 Light" w:cs="Arial"/>
                <w:i/>
                <w:sz w:val="16"/>
                <w:szCs w:val="16"/>
              </w:rPr>
              <w:t xml:space="preserve"> </w:t>
            </w:r>
          </w:p>
          <w:p w14:paraId="30EE13DA" w14:textId="77777777" w:rsidR="00040709" w:rsidRDefault="00040709" w:rsidP="00040709">
            <w:pPr>
              <w:spacing w:before="60" w:after="0"/>
              <w:rPr>
                <w:rFonts w:ascii="Frutiger LT Std 45 Light" w:hAnsi="Frutiger LT Std 45 Light" w:cs="Arial"/>
                <w:i/>
                <w:sz w:val="16"/>
                <w:szCs w:val="16"/>
              </w:rPr>
            </w:pPr>
          </w:p>
          <w:p w14:paraId="666DFCE0" w14:textId="1419B5A3" w:rsidR="00040709" w:rsidRDefault="00040709" w:rsidP="00040709">
            <w:pPr>
              <w:spacing w:after="120"/>
              <w:jc w:val="left"/>
              <w:rPr>
                <w:rFonts w:ascii="Frutiger LT Std 45 Light" w:hAnsi="Frutiger LT Std 45 Light" w:cs="Arial"/>
                <w:sz w:val="20"/>
              </w:rPr>
            </w:pPr>
            <w:r w:rsidRPr="008364CA">
              <w:rPr>
                <w:rFonts w:ascii="Frutiger LT Std 45 Light" w:hAnsi="Frutiger LT Std 45 Light" w:cs="Arial"/>
                <w:sz w:val="20"/>
              </w:rPr>
              <w:t xml:space="preserve">The post holder will </w:t>
            </w:r>
            <w:r>
              <w:rPr>
                <w:rFonts w:ascii="Frutiger LT Std 45 Light" w:hAnsi="Frutiger LT Std 45 Light" w:cs="Arial"/>
                <w:sz w:val="20"/>
              </w:rPr>
              <w:t>review the outcomes of</w:t>
            </w:r>
            <w:r w:rsidRPr="008364CA">
              <w:rPr>
                <w:rFonts w:ascii="Frutiger LT Std 45 Light" w:hAnsi="Frutiger LT Std 45 Light" w:cs="Arial"/>
                <w:sz w:val="20"/>
              </w:rPr>
              <w:t xml:space="preserve"> implementation projects </w:t>
            </w:r>
            <w:r>
              <w:rPr>
                <w:rFonts w:ascii="Frutiger LT Std 45 Light" w:hAnsi="Frutiger LT Std 45 Light" w:cs="Arial"/>
                <w:sz w:val="20"/>
              </w:rPr>
              <w:t>and use the information to suggest any appropriate improvements, to the solution architecture service or to the technical design approaches used.</w:t>
            </w:r>
          </w:p>
          <w:p w14:paraId="49B263C6" w14:textId="314340E8" w:rsidR="00066ECB" w:rsidRPr="0052667F" w:rsidRDefault="00066ECB" w:rsidP="0052667F">
            <w:pPr>
              <w:spacing w:after="0"/>
              <w:rPr>
                <w:rFonts w:ascii="Frutiger LT Std 45 Light" w:hAnsi="Frutiger LT Std 45 Light" w:cs="Arial"/>
                <w:b/>
                <w:sz w:val="20"/>
                <w:u w:val="single"/>
              </w:rPr>
            </w:pPr>
            <w:r w:rsidRPr="0052667F">
              <w:rPr>
                <w:rFonts w:ascii="Frutiger LT Std 45 Light" w:hAnsi="Frutiger LT Std 45 Light" w:cs="Arial"/>
                <w:sz w:val="20"/>
              </w:rPr>
              <w:lastRenderedPageBreak/>
              <w:t>The post-holder will develop a strong network of professional IT contacts outside the organisation to keep abreast of positive changes and developments in their field, which can be explored and utilised by the University, again with a view to improving our user experience.</w:t>
            </w:r>
          </w:p>
          <w:p w14:paraId="3959EBA8" w14:textId="77777777" w:rsidR="00066ECB" w:rsidRDefault="00066ECB" w:rsidP="00040709">
            <w:pPr>
              <w:spacing w:after="120"/>
              <w:jc w:val="left"/>
              <w:rPr>
                <w:rFonts w:ascii="Frutiger LT Std 45 Light" w:hAnsi="Frutiger LT Std 45 Light" w:cs="Arial"/>
                <w:sz w:val="20"/>
              </w:rPr>
            </w:pPr>
          </w:p>
          <w:p w14:paraId="72154354" w14:textId="77777777" w:rsidR="00040709" w:rsidRPr="008364CA" w:rsidRDefault="00040709" w:rsidP="00040709">
            <w:pPr>
              <w:spacing w:after="120"/>
              <w:jc w:val="left"/>
              <w:rPr>
                <w:rFonts w:ascii="Frutiger LT Std 45 Light" w:hAnsi="Frutiger LT Std 45 Light" w:cs="Arial"/>
                <w:sz w:val="20"/>
              </w:rPr>
            </w:pPr>
          </w:p>
          <w:p w14:paraId="166F1C48" w14:textId="77777777" w:rsidR="00040709" w:rsidRPr="007F0EC1" w:rsidRDefault="00040709" w:rsidP="00040709">
            <w:pPr>
              <w:autoSpaceDE w:val="0"/>
              <w:autoSpaceDN w:val="0"/>
              <w:adjustRightInd w:val="0"/>
              <w:spacing w:after="0"/>
              <w:rPr>
                <w:rFonts w:ascii="Frutiger LT Std 45 Light" w:hAnsi="Frutiger LT Std 45 Light" w:cs="Arial"/>
                <w:b/>
                <w:sz w:val="20"/>
                <w:u w:val="single"/>
              </w:rPr>
            </w:pPr>
          </w:p>
        </w:tc>
      </w:tr>
      <w:tr w:rsidR="00040709" w:rsidRPr="00687A6A" w14:paraId="684BD1D9" w14:textId="77777777" w:rsidTr="008D1A04">
        <w:trPr>
          <w:trHeight w:val="412"/>
        </w:trPr>
        <w:tc>
          <w:tcPr>
            <w:tcW w:w="5000" w:type="pct"/>
            <w:gridSpan w:val="6"/>
          </w:tcPr>
          <w:p w14:paraId="7C3DAE51" w14:textId="5F94210A" w:rsidR="00040709" w:rsidRDefault="00040709" w:rsidP="00040709">
            <w:pPr>
              <w:spacing w:before="60" w:after="0"/>
              <w:rPr>
                <w:rFonts w:ascii="Frutiger LT Std 45 Light" w:hAnsi="Frutiger LT Std 45 Light" w:cs="Arial"/>
                <w:b/>
                <w:sz w:val="20"/>
              </w:rPr>
            </w:pPr>
            <w:r>
              <w:rPr>
                <w:rFonts w:ascii="Frutiger LT Std 45 Light" w:hAnsi="Frutiger LT Std 45 Light" w:cs="Arial"/>
                <w:b/>
                <w:sz w:val="20"/>
                <w:u w:val="single"/>
              </w:rPr>
              <w:lastRenderedPageBreak/>
              <w:t>Acco</w:t>
            </w:r>
            <w:r w:rsidRPr="00E936A8">
              <w:rPr>
                <w:rFonts w:ascii="Frutiger LT Std 45 Light" w:hAnsi="Frutiger LT Std 45 Light" w:cs="Arial"/>
                <w:b/>
                <w:sz w:val="20"/>
                <w:u w:val="single"/>
              </w:rPr>
              <w:t>untability</w:t>
            </w:r>
            <w:r w:rsidRPr="00D32CB7">
              <w:rPr>
                <w:rFonts w:ascii="Frutiger LT Std 45 Light" w:hAnsi="Frutiger LT Std 45 Light" w:cs="Arial"/>
                <w:b/>
                <w:sz w:val="20"/>
              </w:rPr>
              <w:t xml:space="preserve"> </w:t>
            </w:r>
          </w:p>
          <w:p w14:paraId="50C47245" w14:textId="77777777" w:rsidR="001E66C9" w:rsidRDefault="001E66C9" w:rsidP="00040709">
            <w:pPr>
              <w:spacing w:before="60" w:after="0"/>
              <w:rPr>
                <w:rFonts w:ascii="Frutiger LT Std 45 Light" w:hAnsi="Frutiger LT Std 45 Light" w:cs="Arial"/>
                <w:b/>
                <w:sz w:val="20"/>
              </w:rPr>
            </w:pPr>
          </w:p>
          <w:p w14:paraId="302958C7" w14:textId="00A52F9B" w:rsidR="001E66C9" w:rsidRDefault="001E66C9" w:rsidP="001E66C9">
            <w:pPr>
              <w:pStyle w:val="ListParagraph"/>
              <w:numPr>
                <w:ilvl w:val="0"/>
                <w:numId w:val="18"/>
              </w:numPr>
              <w:ind w:left="284" w:hanging="284"/>
              <w:rPr>
                <w:rFonts w:ascii="Frutiger LT Std 45 Light" w:hAnsi="Frutiger LT Std 45 Light" w:cs="Arial"/>
                <w:sz w:val="20"/>
              </w:rPr>
            </w:pPr>
            <w:r>
              <w:rPr>
                <w:rFonts w:ascii="Frutiger LT Std 45 Light" w:hAnsi="Frutiger LT Std 45 Light" w:cs="Arial"/>
                <w:sz w:val="20"/>
              </w:rPr>
              <w:t>The post holder is a senior member of the Department and will be the main driver for architectural change, improvement and best practice. You will be expected to communicate with a wide range of stakeholders, with emphasis on working with senior management across the University and be able to influence and implement change across the campus.</w:t>
            </w:r>
          </w:p>
          <w:p w14:paraId="4F867653" w14:textId="2308D3B2" w:rsidR="0023220E" w:rsidRDefault="0023220E" w:rsidP="0023220E">
            <w:pPr>
              <w:pStyle w:val="ListParagraph"/>
              <w:numPr>
                <w:ilvl w:val="0"/>
                <w:numId w:val="18"/>
              </w:numPr>
              <w:ind w:left="284" w:hanging="284"/>
              <w:rPr>
                <w:rFonts w:ascii="Frutiger LT Std 45 Light" w:hAnsi="Frutiger LT Std 45 Light" w:cs="Arial"/>
                <w:sz w:val="20"/>
              </w:rPr>
            </w:pPr>
            <w:r w:rsidRPr="00B467FB">
              <w:rPr>
                <w:rFonts w:ascii="Frutiger LT Std 45 Light" w:hAnsi="Frutiger LT Std 45 Light" w:cs="Arial"/>
                <w:sz w:val="20"/>
              </w:rPr>
              <w:t xml:space="preserve">They are expected to ensure the timely delivery of </w:t>
            </w:r>
            <w:r>
              <w:rPr>
                <w:rFonts w:ascii="Frutiger LT Std 45 Light" w:hAnsi="Frutiger LT Std 45 Light" w:cs="Arial"/>
                <w:sz w:val="20"/>
              </w:rPr>
              <w:t>initiatives</w:t>
            </w:r>
            <w:r w:rsidRPr="00B467FB">
              <w:rPr>
                <w:rFonts w:ascii="Frutiger LT Std 45 Light" w:hAnsi="Frutiger LT Std 45 Light" w:cs="Arial"/>
                <w:sz w:val="20"/>
              </w:rPr>
              <w:t xml:space="preserve"> in their area</w:t>
            </w:r>
            <w:r>
              <w:rPr>
                <w:rFonts w:ascii="Frutiger LT Std 45 Light" w:hAnsi="Frutiger LT Std 45 Light" w:cs="Arial"/>
                <w:sz w:val="20"/>
              </w:rPr>
              <w:t xml:space="preserve"> and</w:t>
            </w:r>
            <w:r w:rsidRPr="00B467FB">
              <w:rPr>
                <w:rFonts w:ascii="Frutiger LT Std 45 Light" w:hAnsi="Frutiger LT Std 45 Light" w:cs="Arial"/>
                <w:sz w:val="20"/>
              </w:rPr>
              <w:t xml:space="preserve"> ensure appropriate support and resource is provided for wider </w:t>
            </w:r>
            <w:r w:rsidR="001D302B">
              <w:rPr>
                <w:rFonts w:ascii="Frutiger LT Std 45 Light" w:hAnsi="Frutiger LT Std 45 Light" w:cs="Arial"/>
                <w:sz w:val="20"/>
              </w:rPr>
              <w:t>architectural activities</w:t>
            </w:r>
            <w:r w:rsidRPr="00B467FB">
              <w:rPr>
                <w:rFonts w:ascii="Frutiger LT Std 45 Light" w:hAnsi="Frutiger LT Std 45 Light" w:cs="Arial"/>
                <w:sz w:val="20"/>
              </w:rPr>
              <w:t>.</w:t>
            </w:r>
            <w:r>
              <w:rPr>
                <w:rFonts w:ascii="Frutiger LT Std 45 Light" w:hAnsi="Frutiger LT Std 45 Light" w:cs="Arial"/>
                <w:sz w:val="20"/>
              </w:rPr>
              <w:t xml:space="preserve">  </w:t>
            </w:r>
            <w:r w:rsidR="001D302B">
              <w:rPr>
                <w:rFonts w:ascii="Frutiger LT Std 45 Light" w:hAnsi="Frutiger LT Std 45 Light" w:cs="Arial"/>
                <w:sz w:val="20"/>
              </w:rPr>
              <w:t xml:space="preserve">Solutions and architectural </w:t>
            </w:r>
            <w:proofErr w:type="gramStart"/>
            <w:r w:rsidR="001D302B">
              <w:rPr>
                <w:rFonts w:ascii="Frutiger LT Std 45 Light" w:hAnsi="Frutiger LT Std 45 Light" w:cs="Arial"/>
                <w:sz w:val="20"/>
              </w:rPr>
              <w:t>assets  should</w:t>
            </w:r>
            <w:proofErr w:type="gramEnd"/>
            <w:r>
              <w:rPr>
                <w:rFonts w:ascii="Frutiger LT Std 45 Light" w:hAnsi="Frutiger LT Std 45 Light" w:cs="Arial"/>
                <w:sz w:val="20"/>
              </w:rPr>
              <w:t xml:space="preserve"> be delivered on time and within budget, with risk management and mitigation as required.</w:t>
            </w:r>
          </w:p>
          <w:p w14:paraId="5C1FEAFB" w14:textId="4E850AA8" w:rsidR="0023220E" w:rsidRPr="00261C9B" w:rsidRDefault="0023220E" w:rsidP="0023220E">
            <w:pPr>
              <w:pStyle w:val="ListParagraph"/>
              <w:numPr>
                <w:ilvl w:val="0"/>
                <w:numId w:val="18"/>
              </w:numPr>
              <w:ind w:left="284" w:hanging="284"/>
              <w:rPr>
                <w:rFonts w:ascii="Frutiger LT Std 45 Light" w:hAnsi="Frutiger LT Std 45 Light" w:cs="Arial"/>
                <w:sz w:val="20"/>
              </w:rPr>
            </w:pPr>
            <w:r>
              <w:rPr>
                <w:rFonts w:ascii="Frutiger LT Std 45 Light" w:hAnsi="Frutiger LT Std 45 Light" w:cs="Arial"/>
                <w:sz w:val="20"/>
              </w:rPr>
              <w:t>The post-holder is expected to have a well-developed understanding of how their own teams’ strategy compliments and dovetails with the IT Strategy (which they will contribute to) and overall University strategy</w:t>
            </w:r>
            <w:r w:rsidR="001D302B">
              <w:rPr>
                <w:rFonts w:ascii="Frutiger LT Std 45 Light" w:hAnsi="Frutiger LT Std 45 Light" w:cs="Arial"/>
                <w:sz w:val="20"/>
              </w:rPr>
              <w:t>.</w:t>
            </w:r>
          </w:p>
          <w:p w14:paraId="526E309D" w14:textId="346A4596" w:rsidR="00040709" w:rsidRPr="00F70741" w:rsidRDefault="00040709" w:rsidP="00040709">
            <w:pPr>
              <w:rPr>
                <w:rFonts w:ascii="Frutiger LT Std 45 Light" w:hAnsi="Frutiger LT Std 45 Light" w:cs="Arial"/>
                <w:b/>
                <w:sz w:val="20"/>
                <w:u w:val="single"/>
              </w:rPr>
            </w:pPr>
          </w:p>
        </w:tc>
      </w:tr>
      <w:tr w:rsidR="00040709" w:rsidRPr="00687A6A" w14:paraId="3CD3884C" w14:textId="77777777" w:rsidTr="008D1A04">
        <w:trPr>
          <w:trHeight w:val="1340"/>
        </w:trPr>
        <w:tc>
          <w:tcPr>
            <w:tcW w:w="5000" w:type="pct"/>
            <w:gridSpan w:val="6"/>
          </w:tcPr>
          <w:p w14:paraId="3FBE515E" w14:textId="1CC66C7D" w:rsidR="00040709" w:rsidRDefault="00040709" w:rsidP="00040709">
            <w:pPr>
              <w:spacing w:before="60" w:after="0"/>
              <w:rPr>
                <w:rFonts w:ascii="Frutiger LT Std 45 Light" w:hAnsi="Frutiger LT Std 45 Light" w:cs="Arial"/>
                <w:b/>
                <w:sz w:val="20"/>
              </w:rPr>
            </w:pPr>
            <w:r>
              <w:rPr>
                <w:rFonts w:ascii="Frutiger LT Std 45 Light" w:hAnsi="Frutiger LT Std 45 Light" w:cs="Arial"/>
                <w:b/>
                <w:sz w:val="20"/>
                <w:u w:val="single"/>
              </w:rPr>
              <w:t>Dimensions of the role</w:t>
            </w:r>
            <w:r w:rsidRPr="00D32CB7">
              <w:rPr>
                <w:rFonts w:ascii="Frutiger LT Std 45 Light" w:hAnsi="Frutiger LT Std 45 Light" w:cs="Arial"/>
                <w:b/>
                <w:sz w:val="20"/>
              </w:rPr>
              <w:t xml:space="preserve"> </w:t>
            </w:r>
          </w:p>
          <w:p w14:paraId="033CC21E" w14:textId="77777777" w:rsidR="00B40803" w:rsidRDefault="00B40803" w:rsidP="00040709">
            <w:pPr>
              <w:spacing w:before="60" w:after="0"/>
              <w:rPr>
                <w:rFonts w:ascii="Frutiger LT Std 45 Light" w:hAnsi="Frutiger LT Std 45 Light" w:cs="Arial"/>
                <w:i/>
                <w:sz w:val="16"/>
                <w:szCs w:val="16"/>
              </w:rPr>
            </w:pPr>
          </w:p>
          <w:p w14:paraId="39D9598C" w14:textId="77777777" w:rsidR="00040709" w:rsidRPr="00D23372" w:rsidRDefault="00B40803" w:rsidP="00D23372">
            <w:pPr>
              <w:pStyle w:val="ListParagraph"/>
              <w:numPr>
                <w:ilvl w:val="0"/>
                <w:numId w:val="18"/>
              </w:numPr>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The post-holder will be responsible and accountable for the management and reporting against their budget and will be expected to deliver service provision and purchasing within budget.  </w:t>
            </w:r>
          </w:p>
          <w:p w14:paraId="1E62513E" w14:textId="0C290029" w:rsidR="00D23372" w:rsidRPr="00D23372" w:rsidRDefault="00D23372" w:rsidP="00D23372">
            <w:pPr>
              <w:pStyle w:val="ListParagraph"/>
              <w:numPr>
                <w:ilvl w:val="0"/>
                <w:numId w:val="18"/>
              </w:numPr>
              <w:spacing w:after="0"/>
              <w:ind w:left="284" w:hanging="284"/>
              <w:rPr>
                <w:rFonts w:ascii="Frutiger LT Std 45 Light" w:hAnsi="Frutiger LT Std 45 Light" w:cs="Arial"/>
                <w:bCs/>
                <w:sz w:val="20"/>
              </w:rPr>
            </w:pPr>
            <w:r w:rsidRPr="00D23372">
              <w:rPr>
                <w:rFonts w:ascii="Frutiger LT Std 45 Light" w:hAnsi="Frutiger LT Std 45 Light" w:cs="Arial"/>
                <w:bCs/>
                <w:sz w:val="20"/>
              </w:rPr>
              <w:t xml:space="preserve">The post holder </w:t>
            </w:r>
            <w:r>
              <w:rPr>
                <w:rFonts w:ascii="Frutiger LT Std 45 Light" w:hAnsi="Frutiger LT Std 45 Light" w:cs="Arial"/>
                <w:bCs/>
                <w:sz w:val="20"/>
              </w:rPr>
              <w:t xml:space="preserve">is </w:t>
            </w:r>
            <w:r w:rsidR="0077028A">
              <w:rPr>
                <w:rFonts w:ascii="Frutiger LT Std 45 Light" w:hAnsi="Frutiger LT Std 45 Light" w:cs="Arial"/>
                <w:bCs/>
                <w:sz w:val="20"/>
              </w:rPr>
              <w:t>responsible</w:t>
            </w:r>
            <w:r>
              <w:rPr>
                <w:rFonts w:ascii="Frutiger LT Std 45 Light" w:hAnsi="Frutiger LT Std 45 Light" w:cs="Arial"/>
                <w:bCs/>
                <w:sz w:val="20"/>
              </w:rPr>
              <w:t xml:space="preserve"> for ensuring that </w:t>
            </w:r>
            <w:r w:rsidR="0077028A">
              <w:rPr>
                <w:rFonts w:ascii="Frutiger LT Std 45 Light" w:hAnsi="Frutiger LT Std 45 Light" w:cs="Arial"/>
                <w:bCs/>
                <w:sz w:val="20"/>
              </w:rPr>
              <w:t xml:space="preserve">their team are responsive and provide </w:t>
            </w:r>
            <w:r w:rsidR="000243D7">
              <w:rPr>
                <w:rFonts w:ascii="Frutiger LT Std 45 Light" w:hAnsi="Frutiger LT Std 45 Light" w:cs="Arial"/>
                <w:bCs/>
                <w:sz w:val="20"/>
              </w:rPr>
              <w:t xml:space="preserve">relevant and </w:t>
            </w:r>
            <w:proofErr w:type="gramStart"/>
            <w:r w:rsidR="000243D7">
              <w:rPr>
                <w:rFonts w:ascii="Frutiger LT Std 45 Light" w:hAnsi="Frutiger LT Std 45 Light" w:cs="Arial"/>
                <w:bCs/>
                <w:sz w:val="20"/>
              </w:rPr>
              <w:t xml:space="preserve">timely </w:t>
            </w:r>
            <w:r>
              <w:rPr>
                <w:rFonts w:ascii="Frutiger LT Std 45 Light" w:hAnsi="Frutiger LT Std 45 Light" w:cs="Arial"/>
                <w:bCs/>
                <w:sz w:val="20"/>
              </w:rPr>
              <w:t xml:space="preserve"> communication</w:t>
            </w:r>
            <w:proofErr w:type="gramEnd"/>
            <w:r>
              <w:rPr>
                <w:rFonts w:ascii="Frutiger LT Std 45 Light" w:hAnsi="Frutiger LT Std 45 Light" w:cs="Arial"/>
                <w:bCs/>
                <w:sz w:val="20"/>
              </w:rPr>
              <w:t xml:space="preserve"> to stakeholders</w:t>
            </w:r>
            <w:r w:rsidR="000243D7">
              <w:rPr>
                <w:rFonts w:ascii="Frutiger LT Std 45 Light" w:hAnsi="Frutiger LT Std 45 Light" w:cs="Arial"/>
                <w:bCs/>
                <w:sz w:val="20"/>
              </w:rPr>
              <w:t xml:space="preserve">. That </w:t>
            </w:r>
            <w:r>
              <w:rPr>
                <w:rFonts w:ascii="Frutiger LT Std 45 Light" w:hAnsi="Frutiger LT Std 45 Light" w:cs="Arial"/>
                <w:bCs/>
                <w:sz w:val="20"/>
              </w:rPr>
              <w:t>they are</w:t>
            </w:r>
            <w:r w:rsidR="000243D7">
              <w:rPr>
                <w:rFonts w:ascii="Frutiger LT Std 45 Light" w:hAnsi="Frutiger LT Std 45 Light" w:cs="Arial"/>
                <w:bCs/>
                <w:sz w:val="20"/>
              </w:rPr>
              <w:t xml:space="preserve"> applying their </w:t>
            </w:r>
            <w:proofErr w:type="gramStart"/>
            <w:r w:rsidR="006B0598">
              <w:rPr>
                <w:rFonts w:ascii="Frutiger LT Std 45 Light" w:hAnsi="Frutiger LT Std 45 Light" w:cs="Arial"/>
                <w:bCs/>
                <w:sz w:val="20"/>
              </w:rPr>
              <w:t>teams</w:t>
            </w:r>
            <w:proofErr w:type="gramEnd"/>
            <w:r w:rsidR="006B0598">
              <w:rPr>
                <w:rFonts w:ascii="Frutiger LT Std 45 Light" w:hAnsi="Frutiger LT Std 45 Light" w:cs="Arial"/>
                <w:bCs/>
                <w:sz w:val="20"/>
              </w:rPr>
              <w:t xml:space="preserve"> </w:t>
            </w:r>
            <w:r w:rsidR="000243D7">
              <w:rPr>
                <w:rFonts w:ascii="Frutiger LT Std 45 Light" w:hAnsi="Frutiger LT Std 45 Light" w:cs="Arial"/>
                <w:bCs/>
                <w:sz w:val="20"/>
              </w:rPr>
              <w:t xml:space="preserve">expertise to </w:t>
            </w:r>
            <w:proofErr w:type="gramStart"/>
            <w:r w:rsidR="006B0598">
              <w:rPr>
                <w:rFonts w:ascii="Frutiger LT Std 45 Light" w:hAnsi="Frutiger LT Std 45 Light" w:cs="Arial"/>
                <w:bCs/>
                <w:sz w:val="20"/>
              </w:rPr>
              <w:t xml:space="preserve">contribute </w:t>
            </w:r>
            <w:r>
              <w:rPr>
                <w:rFonts w:ascii="Frutiger LT Std 45 Light" w:hAnsi="Frutiger LT Std 45 Light" w:cs="Arial"/>
                <w:bCs/>
                <w:sz w:val="20"/>
              </w:rPr>
              <w:t xml:space="preserve"> </w:t>
            </w:r>
            <w:r w:rsidR="005C6455">
              <w:rPr>
                <w:rFonts w:ascii="Frutiger LT Std 45 Light" w:hAnsi="Frutiger LT Std 45 Light" w:cs="Arial"/>
                <w:bCs/>
                <w:sz w:val="20"/>
              </w:rPr>
              <w:t>constructively</w:t>
            </w:r>
            <w:proofErr w:type="gramEnd"/>
            <w:r w:rsidR="006B0598">
              <w:rPr>
                <w:rFonts w:ascii="Frutiger LT Std 45 Light" w:hAnsi="Frutiger LT Std 45 Light" w:cs="Arial"/>
                <w:bCs/>
                <w:sz w:val="20"/>
              </w:rPr>
              <w:t xml:space="preserve"> </w:t>
            </w:r>
            <w:r w:rsidR="00F81E7D">
              <w:rPr>
                <w:rFonts w:ascii="Frutiger LT Std 45 Light" w:hAnsi="Frutiger LT Std 45 Light" w:cs="Arial"/>
                <w:bCs/>
                <w:sz w:val="20"/>
              </w:rPr>
              <w:t xml:space="preserve"> and contribut</w:t>
            </w:r>
            <w:r w:rsidR="00AF0441">
              <w:rPr>
                <w:rFonts w:ascii="Frutiger LT Std 45 Light" w:hAnsi="Frutiger LT Std 45 Light" w:cs="Arial"/>
                <w:bCs/>
                <w:sz w:val="20"/>
              </w:rPr>
              <w:t xml:space="preserve">e </w:t>
            </w:r>
            <w:r w:rsidR="00F81E7D">
              <w:rPr>
                <w:rFonts w:ascii="Frutiger LT Std 45 Light" w:hAnsi="Frutiger LT Std 45 Light" w:cs="Arial"/>
                <w:bCs/>
                <w:sz w:val="20"/>
              </w:rPr>
              <w:t xml:space="preserve">to enable </w:t>
            </w:r>
            <w:proofErr w:type="gramStart"/>
            <w:r w:rsidR="00F81E7D">
              <w:rPr>
                <w:rFonts w:ascii="Frutiger LT Std 45 Light" w:hAnsi="Frutiger LT Std 45 Light" w:cs="Arial"/>
                <w:bCs/>
                <w:sz w:val="20"/>
              </w:rPr>
              <w:t>stakeholders</w:t>
            </w:r>
            <w:proofErr w:type="gramEnd"/>
            <w:r w:rsidR="00F81E7D">
              <w:rPr>
                <w:rFonts w:ascii="Frutiger LT Std 45 Light" w:hAnsi="Frutiger LT Std 45 Light" w:cs="Arial"/>
                <w:bCs/>
                <w:sz w:val="20"/>
              </w:rPr>
              <w:t xml:space="preserve"> </w:t>
            </w:r>
            <w:r w:rsidR="00AF0441">
              <w:rPr>
                <w:rFonts w:ascii="Frutiger LT Std 45 Light" w:hAnsi="Frutiger LT Std 45 Light" w:cs="Arial"/>
                <w:bCs/>
                <w:sz w:val="20"/>
              </w:rPr>
              <w:t>decision making.</w:t>
            </w:r>
          </w:p>
        </w:tc>
      </w:tr>
      <w:tr w:rsidR="00040709" w:rsidRPr="00687A6A" w14:paraId="58A49B0D" w14:textId="77777777" w:rsidTr="008D1A04">
        <w:trPr>
          <w:trHeight w:val="1340"/>
        </w:trPr>
        <w:tc>
          <w:tcPr>
            <w:tcW w:w="5000" w:type="pct"/>
            <w:gridSpan w:val="6"/>
          </w:tcPr>
          <w:p w14:paraId="3D36FC49" w14:textId="15E37120" w:rsidR="00040709" w:rsidRDefault="00040709" w:rsidP="00040709">
            <w:pPr>
              <w:autoSpaceDE w:val="0"/>
              <w:autoSpaceDN w:val="0"/>
              <w:adjustRightInd w:val="0"/>
              <w:spacing w:after="0"/>
              <w:rPr>
                <w:rFonts w:ascii="Frutiger LT Std 45 Light" w:hAnsi="Frutiger LT Std 45 Light" w:cs="Arial"/>
                <w:i/>
                <w:sz w:val="16"/>
                <w:szCs w:val="16"/>
              </w:rPr>
            </w:pPr>
            <w:r>
              <w:rPr>
                <w:rFonts w:ascii="Frutiger LT Std 45 Light" w:hAnsi="Frutiger LT Std 45 Light" w:cs="Arial"/>
                <w:b/>
                <w:sz w:val="20"/>
                <w:u w:val="single"/>
              </w:rPr>
              <w:t xml:space="preserve">Supplementary Information </w:t>
            </w:r>
          </w:p>
          <w:p w14:paraId="017957C9" w14:textId="77777777" w:rsidR="00040709" w:rsidRDefault="00040709" w:rsidP="00040709">
            <w:pPr>
              <w:autoSpaceDE w:val="0"/>
              <w:autoSpaceDN w:val="0"/>
              <w:adjustRightInd w:val="0"/>
              <w:spacing w:after="0"/>
              <w:rPr>
                <w:rFonts w:ascii="Frutiger LT Std 45 Light" w:hAnsi="Frutiger LT Std 45 Light" w:cs="Arial"/>
                <w:i/>
                <w:sz w:val="16"/>
                <w:szCs w:val="16"/>
              </w:rPr>
            </w:pPr>
          </w:p>
          <w:p w14:paraId="594E6C63" w14:textId="54432608" w:rsidR="00040709" w:rsidRDefault="00040709" w:rsidP="00040709">
            <w:pPr>
              <w:autoSpaceDE w:val="0"/>
              <w:autoSpaceDN w:val="0"/>
              <w:adjustRightInd w:val="0"/>
              <w:spacing w:after="0"/>
              <w:rPr>
                <w:rFonts w:ascii="Frutiger LT Std 45 Light" w:hAnsi="Frutiger LT Std 45 Light" w:cs="Arial"/>
                <w:sz w:val="20"/>
              </w:rPr>
            </w:pPr>
            <w:r w:rsidRPr="006D4A46">
              <w:rPr>
                <w:rFonts w:ascii="Frutiger LT Std 45 Light" w:hAnsi="Frutiger LT Std 45 Light" w:cs="Arial"/>
                <w:sz w:val="20"/>
              </w:rPr>
              <w:t xml:space="preserve">IT development is managed within IT Services via a service portfolio management process.    Development programmes are closely monitored via the IT Project Office, through which approved projects are delivered via </w:t>
            </w:r>
            <w:r>
              <w:rPr>
                <w:rFonts w:ascii="Frutiger LT Std 45 Light" w:hAnsi="Frutiger LT Std 45 Light" w:cs="Arial"/>
                <w:sz w:val="20"/>
              </w:rPr>
              <w:t>a range of methodologies.</w:t>
            </w:r>
          </w:p>
          <w:p w14:paraId="5E04A6D6" w14:textId="77777777" w:rsidR="00040709" w:rsidRDefault="00040709" w:rsidP="00040709">
            <w:pPr>
              <w:autoSpaceDE w:val="0"/>
              <w:autoSpaceDN w:val="0"/>
              <w:adjustRightInd w:val="0"/>
              <w:spacing w:after="0"/>
              <w:rPr>
                <w:rFonts w:ascii="Frutiger LT Std 45 Light" w:hAnsi="Frutiger LT Std 45 Light" w:cs="Arial"/>
                <w:sz w:val="20"/>
              </w:rPr>
            </w:pPr>
          </w:p>
          <w:p w14:paraId="73813F46" w14:textId="3622D2EB" w:rsidR="00040709" w:rsidRPr="006D4A46" w:rsidRDefault="00040709" w:rsidP="00040709">
            <w:pPr>
              <w:autoSpaceDE w:val="0"/>
              <w:autoSpaceDN w:val="0"/>
              <w:adjustRightInd w:val="0"/>
              <w:spacing w:after="0"/>
              <w:rPr>
                <w:rFonts w:ascii="Frutiger LT Std 45 Light" w:hAnsi="Frutiger LT Std 45 Light" w:cs="Arial"/>
                <w:sz w:val="20"/>
              </w:rPr>
            </w:pPr>
            <w:r>
              <w:rPr>
                <w:rFonts w:ascii="Frutiger LT Std 45 Light" w:hAnsi="Frutiger LT Std 45 Light" w:cs="Arial"/>
                <w:sz w:val="20"/>
              </w:rPr>
              <w:t xml:space="preserve">The applications landscape is comprised of a mixture of cloud-based services, </w:t>
            </w:r>
            <w:proofErr w:type="gramStart"/>
            <w:r>
              <w:rPr>
                <w:rFonts w:ascii="Frutiger LT Std 45 Light" w:hAnsi="Frutiger LT Std 45 Light" w:cs="Arial"/>
                <w:sz w:val="20"/>
              </w:rPr>
              <w:t>on-premise</w:t>
            </w:r>
            <w:proofErr w:type="gramEnd"/>
            <w:r>
              <w:rPr>
                <w:rFonts w:ascii="Frutiger LT Std 45 Light" w:hAnsi="Frutiger LT Std 45 Light" w:cs="Arial"/>
                <w:sz w:val="20"/>
              </w:rPr>
              <w:t xml:space="preserve"> commercial packages and bespoke software developed in-house.  The fundamental principles of Service Oriented Architecture are followed to achieve integration.</w:t>
            </w:r>
          </w:p>
          <w:p w14:paraId="6C74D1E1" w14:textId="012AD7DF" w:rsidR="00040709" w:rsidRPr="00EA387D" w:rsidRDefault="00040709" w:rsidP="00040709">
            <w:pPr>
              <w:pStyle w:val="ListParagraph"/>
              <w:ind w:left="284"/>
              <w:rPr>
                <w:rFonts w:ascii="Frutiger LT Std 45 Light" w:hAnsi="Frutiger LT Std 45 Light" w:cs="Arial"/>
                <w:sz w:val="20"/>
              </w:rPr>
            </w:pPr>
          </w:p>
        </w:tc>
      </w:tr>
      <w:tr w:rsidR="00040709" w:rsidRPr="00687A6A" w14:paraId="65634166" w14:textId="77777777" w:rsidTr="008D1A04">
        <w:tblPrEx>
          <w:tblLook w:val="01E0" w:firstRow="1" w:lastRow="1" w:firstColumn="1" w:lastColumn="1" w:noHBand="0" w:noVBand="0"/>
        </w:tblPrEx>
        <w:trPr>
          <w:trHeight w:val="535"/>
        </w:trPr>
        <w:tc>
          <w:tcPr>
            <w:tcW w:w="5000" w:type="pct"/>
            <w:gridSpan w:val="6"/>
            <w:shd w:val="clear" w:color="auto" w:fill="99CCFF"/>
          </w:tcPr>
          <w:p w14:paraId="3DDD145E" w14:textId="77777777" w:rsidR="00040709" w:rsidRPr="00687A6A" w:rsidRDefault="00040709" w:rsidP="00040709">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Pr="003B2FA4">
              <w:rPr>
                <w:rFonts w:ascii="Frutiger LT Std 45 Light" w:hAnsi="Frutiger LT Std 45 Light" w:cs="Arial"/>
                <w:sz w:val="16"/>
                <w:szCs w:val="16"/>
              </w:rPr>
              <w:t xml:space="preserve">This section describes the </w:t>
            </w:r>
            <w:proofErr w:type="gramStart"/>
            <w:r w:rsidRPr="003B2FA4">
              <w:rPr>
                <w:rFonts w:ascii="Frutiger LT Std 45 Light" w:hAnsi="Frutiger LT Std 45 Light" w:cs="Arial"/>
                <w:sz w:val="16"/>
                <w:szCs w:val="16"/>
              </w:rPr>
              <w:t>sum total</w:t>
            </w:r>
            <w:proofErr w:type="gramEnd"/>
            <w:r w:rsidRPr="003B2FA4">
              <w:rPr>
                <w:rFonts w:ascii="Frutiger LT Std 45 Light" w:hAnsi="Frutiger LT Std 45 Light" w:cs="Arial"/>
                <w:sz w:val="16"/>
                <w:szCs w:val="16"/>
              </w:rPr>
              <w:t xml:space="preserve"> of knowledge, experience &amp; competence required by the post holder that is necessary for standard acceptable performance in carrying out this role.</w:t>
            </w:r>
          </w:p>
        </w:tc>
      </w:tr>
      <w:tr w:rsidR="00040709" w:rsidRPr="008C74EC" w14:paraId="559DFBD6" w14:textId="77777777" w:rsidTr="008D1A04">
        <w:tblPrEx>
          <w:tblLook w:val="01E0" w:firstRow="1" w:lastRow="1" w:firstColumn="1" w:lastColumn="1" w:noHBand="0" w:noVBand="0"/>
        </w:tblPrEx>
        <w:trPr>
          <w:trHeight w:val="203"/>
        </w:trPr>
        <w:tc>
          <w:tcPr>
            <w:tcW w:w="4419" w:type="pct"/>
            <w:gridSpan w:val="5"/>
          </w:tcPr>
          <w:p w14:paraId="2BD0CB6F" w14:textId="77777777" w:rsidR="00040709" w:rsidRPr="00687A6A" w:rsidRDefault="00040709" w:rsidP="00040709">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81" w:type="pct"/>
          </w:tcPr>
          <w:p w14:paraId="041931F3" w14:textId="77777777" w:rsidR="00040709" w:rsidRPr="00CC75BF" w:rsidRDefault="00040709" w:rsidP="00040709">
            <w:pPr>
              <w:spacing w:before="120" w:after="120" w:line="240" w:lineRule="exact"/>
              <w:jc w:val="center"/>
              <w:rPr>
                <w:rFonts w:ascii="Frutiger LT Std 45 Light" w:hAnsi="Frutiger LT Std 45 Light"/>
                <w:b/>
                <w:sz w:val="20"/>
              </w:rPr>
            </w:pPr>
          </w:p>
        </w:tc>
      </w:tr>
      <w:tr w:rsidR="00040709" w:rsidRPr="00A42997" w14:paraId="24359C5A" w14:textId="77777777" w:rsidTr="008D1A04">
        <w:tblPrEx>
          <w:tblLook w:val="01E0" w:firstRow="1" w:lastRow="1" w:firstColumn="1" w:lastColumn="1" w:noHBand="0" w:noVBand="0"/>
        </w:tblPrEx>
        <w:tc>
          <w:tcPr>
            <w:tcW w:w="4419" w:type="pct"/>
            <w:gridSpan w:val="5"/>
          </w:tcPr>
          <w:p w14:paraId="57253999" w14:textId="0FE4D0F6" w:rsidR="006237C4" w:rsidRPr="006237C4" w:rsidRDefault="006237C4" w:rsidP="006237C4">
            <w:pPr>
              <w:spacing w:before="60" w:after="60" w:line="240" w:lineRule="exact"/>
              <w:rPr>
                <w:rFonts w:ascii="Frutiger LT Std 45 Light" w:hAnsi="Frutiger LT Std 45 Light"/>
                <w:sz w:val="20"/>
              </w:rPr>
            </w:pPr>
            <w:r w:rsidRPr="006237C4">
              <w:rPr>
                <w:rFonts w:ascii="Frutiger LT Std 45 Light" w:hAnsi="Frutiger LT Std 45 Light"/>
                <w:sz w:val="20"/>
              </w:rPr>
              <w:t xml:space="preserve">Professionally qualified with a relevant degree/postgraduate qualification, plus significant relevant managerial and leadership experience, or substantial experience and proven success in a strategically important specialist area. </w:t>
            </w:r>
          </w:p>
          <w:p w14:paraId="38F73EBD" w14:textId="5FE64786" w:rsidR="006237C4" w:rsidRPr="006237C4" w:rsidRDefault="006237C4" w:rsidP="006237C4">
            <w:pPr>
              <w:spacing w:before="60" w:after="60" w:line="240" w:lineRule="exact"/>
              <w:rPr>
                <w:rFonts w:ascii="Frutiger LT Std 45 Light" w:hAnsi="Frutiger LT Std 45 Light"/>
                <w:sz w:val="20"/>
              </w:rPr>
            </w:pPr>
            <w:r w:rsidRPr="006237C4">
              <w:rPr>
                <w:rFonts w:ascii="Frutiger LT Std 45 Light" w:hAnsi="Frutiger LT Std 45 Light"/>
                <w:sz w:val="20"/>
              </w:rPr>
              <w:t>OR</w:t>
            </w:r>
          </w:p>
          <w:p w14:paraId="5AB40799" w14:textId="002EA4A4" w:rsidR="00040709" w:rsidRPr="00687A6A" w:rsidRDefault="006237C4" w:rsidP="006237C4">
            <w:pPr>
              <w:spacing w:before="60" w:after="60" w:line="240" w:lineRule="exact"/>
              <w:rPr>
                <w:rFonts w:ascii="Frutiger LT Std 45 Light" w:hAnsi="Frutiger LT Std 45 Light"/>
                <w:sz w:val="20"/>
              </w:rPr>
            </w:pPr>
            <w:r w:rsidRPr="006237C4">
              <w:rPr>
                <w:rFonts w:ascii="Frutiger LT Std 45 Light" w:hAnsi="Frutiger LT Std 45 Light"/>
                <w:sz w:val="20"/>
              </w:rPr>
              <w:t>Extensive vocational and strategic management and leadership experience, demonstrating professional development through involvement in a series of progressively more demanding and influential work/roles, backed by evidence of significant development.</w:t>
            </w:r>
          </w:p>
        </w:tc>
        <w:tc>
          <w:tcPr>
            <w:tcW w:w="581" w:type="pct"/>
          </w:tcPr>
          <w:p w14:paraId="47946D65" w14:textId="77777777" w:rsidR="00040709" w:rsidRPr="00CC75BF" w:rsidRDefault="00040709" w:rsidP="00040709">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040709" w:rsidRPr="00A42997" w14:paraId="23910C66" w14:textId="77777777" w:rsidTr="008D1A04">
        <w:tblPrEx>
          <w:tblLook w:val="01E0" w:firstRow="1" w:lastRow="1" w:firstColumn="1" w:lastColumn="1" w:noHBand="0" w:noVBand="0"/>
        </w:tblPrEx>
        <w:tc>
          <w:tcPr>
            <w:tcW w:w="3799" w:type="pct"/>
            <w:gridSpan w:val="4"/>
          </w:tcPr>
          <w:p w14:paraId="37BBE84F" w14:textId="77777777" w:rsidR="00040709" w:rsidRPr="00687A6A" w:rsidRDefault="00040709" w:rsidP="00040709">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Pr="003B2FA4">
              <w:rPr>
                <w:rFonts w:ascii="Frutiger LT Std 45 Light" w:hAnsi="Frutiger LT Std 45 Light" w:cs="Arial"/>
                <w:sz w:val="16"/>
                <w:szCs w:val="16"/>
              </w:rPr>
              <w:t>This section contains the level of competency required to carry out the role (p</w:t>
            </w:r>
            <w:r>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p>
        </w:tc>
        <w:tc>
          <w:tcPr>
            <w:tcW w:w="620" w:type="pct"/>
          </w:tcPr>
          <w:p w14:paraId="3ECC00B5" w14:textId="77777777" w:rsidR="00040709" w:rsidRPr="00CC75BF" w:rsidRDefault="00040709" w:rsidP="00040709">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81" w:type="pct"/>
          </w:tcPr>
          <w:p w14:paraId="3343E9B6" w14:textId="77777777" w:rsidR="00040709" w:rsidRDefault="00040709" w:rsidP="00040709">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4F69A94F" w14:textId="77777777" w:rsidR="00040709" w:rsidRPr="00CC75BF" w:rsidRDefault="00040709" w:rsidP="00040709">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040709" w:rsidRPr="00D94533" w14:paraId="2CFA5697" w14:textId="77777777" w:rsidTr="008D1A04">
        <w:tblPrEx>
          <w:tblLook w:val="01E0" w:firstRow="1" w:lastRow="1" w:firstColumn="1" w:lastColumn="1" w:noHBand="0" w:noVBand="0"/>
        </w:tblPrEx>
        <w:tc>
          <w:tcPr>
            <w:tcW w:w="3799" w:type="pct"/>
            <w:gridSpan w:val="4"/>
          </w:tcPr>
          <w:p w14:paraId="6F8F3106" w14:textId="77777777" w:rsidR="00040709" w:rsidRPr="00994335" w:rsidRDefault="00040709" w:rsidP="00040709">
            <w:pPr>
              <w:spacing w:before="120" w:after="120" w:line="240" w:lineRule="exact"/>
              <w:rPr>
                <w:rFonts w:ascii="Frutiger LT Std 45 Light" w:hAnsi="Frutiger LT Std 45 Light" w:cs="Arial"/>
                <w:sz w:val="20"/>
              </w:rPr>
            </w:pPr>
            <w:r>
              <w:rPr>
                <w:rFonts w:ascii="Frutiger LT Std 45 Light" w:hAnsi="Frutiger LT Std 45 Light" w:cs="Arial"/>
                <w:sz w:val="20"/>
              </w:rPr>
              <w:t xml:space="preserve">An in depth knowledge and </w:t>
            </w:r>
            <w:r w:rsidRPr="00325249">
              <w:rPr>
                <w:rFonts w:ascii="Frutiger LT Std 45 Light" w:hAnsi="Frutiger LT Std 45 Light" w:cs="Frutiger LT Std"/>
                <w:color w:val="000000"/>
                <w:sz w:val="20"/>
                <w:lang w:eastAsia="en-GB"/>
              </w:rPr>
              <w:t xml:space="preserve">track record in </w:t>
            </w:r>
            <w:r>
              <w:rPr>
                <w:rFonts w:ascii="Frutiger LT Std 45 Light" w:hAnsi="Frutiger LT Std 45 Light" w:cs="Frutiger LT Std"/>
                <w:color w:val="000000"/>
                <w:sz w:val="20"/>
                <w:lang w:eastAsia="en-GB"/>
              </w:rPr>
              <w:t>business</w:t>
            </w:r>
            <w:r w:rsidRPr="00325249">
              <w:rPr>
                <w:rFonts w:ascii="Frutiger LT Std 45 Light" w:hAnsi="Frutiger LT Std 45 Light" w:cs="Frutiger LT Std"/>
                <w:color w:val="000000"/>
                <w:sz w:val="20"/>
                <w:lang w:eastAsia="en-GB"/>
              </w:rPr>
              <w:t xml:space="preserve"> analysis</w:t>
            </w:r>
            <w:r>
              <w:rPr>
                <w:rFonts w:ascii="Frutiger LT Std 45 Light" w:hAnsi="Frutiger LT Std 45 Light" w:cs="Frutiger LT Std"/>
                <w:color w:val="000000"/>
                <w:sz w:val="20"/>
                <w:lang w:eastAsia="en-GB"/>
              </w:rPr>
              <w:t xml:space="preserve"> and solutions architecture.</w:t>
            </w:r>
          </w:p>
        </w:tc>
        <w:tc>
          <w:tcPr>
            <w:tcW w:w="620" w:type="pct"/>
          </w:tcPr>
          <w:p w14:paraId="6358A5BE" w14:textId="77777777" w:rsidR="00040709" w:rsidRPr="00D94533" w:rsidRDefault="00040709" w:rsidP="00040709">
            <w:pPr>
              <w:spacing w:before="120" w:after="120" w:line="240" w:lineRule="exact"/>
              <w:jc w:val="center"/>
              <w:rPr>
                <w:rFonts w:ascii="Frutiger LT Std 45 Light" w:hAnsi="Frutiger LT Std 45 Light"/>
                <w:sz w:val="20"/>
              </w:rPr>
            </w:pPr>
            <w:r w:rsidRPr="00D94533">
              <w:rPr>
                <w:rFonts w:ascii="Frutiger LT Std 45 Light" w:hAnsi="Frutiger LT Std 45 Light"/>
                <w:sz w:val="20"/>
              </w:rPr>
              <w:t>E</w:t>
            </w:r>
          </w:p>
        </w:tc>
        <w:tc>
          <w:tcPr>
            <w:tcW w:w="581" w:type="pct"/>
          </w:tcPr>
          <w:p w14:paraId="5ADB5FE2" w14:textId="77777777" w:rsidR="00040709" w:rsidRPr="00D94533" w:rsidRDefault="00040709" w:rsidP="00040709">
            <w:pPr>
              <w:spacing w:before="120" w:after="0" w:line="240" w:lineRule="exact"/>
              <w:jc w:val="center"/>
              <w:rPr>
                <w:rFonts w:ascii="Frutiger LT Std 45 Light" w:hAnsi="Frutiger LT Std 45 Light"/>
                <w:sz w:val="20"/>
              </w:rPr>
            </w:pPr>
            <w:r w:rsidRPr="00D94533">
              <w:rPr>
                <w:rFonts w:ascii="Frutiger LT Std 45 Light" w:hAnsi="Frutiger LT Std 45 Light"/>
                <w:sz w:val="20"/>
              </w:rPr>
              <w:t>3</w:t>
            </w:r>
          </w:p>
        </w:tc>
      </w:tr>
      <w:tr w:rsidR="00040709" w:rsidRPr="00D94533" w14:paraId="02CBD39D" w14:textId="77777777" w:rsidTr="008D1A04">
        <w:tblPrEx>
          <w:tblLook w:val="01E0" w:firstRow="1" w:lastRow="1" w:firstColumn="1" w:lastColumn="1" w:noHBand="0" w:noVBand="0"/>
        </w:tblPrEx>
        <w:tc>
          <w:tcPr>
            <w:tcW w:w="3799" w:type="pct"/>
            <w:gridSpan w:val="4"/>
          </w:tcPr>
          <w:p w14:paraId="1AD8B181" w14:textId="77777777" w:rsidR="00040709" w:rsidRPr="00994335" w:rsidRDefault="00040709" w:rsidP="00040709">
            <w:pPr>
              <w:spacing w:before="120" w:after="120" w:line="240" w:lineRule="exact"/>
              <w:rPr>
                <w:rFonts w:ascii="Frutiger LT Std 45 Light" w:hAnsi="Frutiger LT Std 45 Light" w:cs="Arial"/>
                <w:sz w:val="20"/>
              </w:rPr>
            </w:pPr>
            <w:r>
              <w:rPr>
                <w:rFonts w:ascii="Frutiger LT Std 45 Light" w:hAnsi="Frutiger LT Std 45 Light"/>
                <w:sz w:val="20"/>
              </w:rPr>
              <w:t>Ability to interpret and present technical information with clarity, using a range of media for a variety of audiences and demonstration of a confident written and verbal communication style</w:t>
            </w:r>
          </w:p>
        </w:tc>
        <w:tc>
          <w:tcPr>
            <w:tcW w:w="620" w:type="pct"/>
          </w:tcPr>
          <w:p w14:paraId="061E62C1" w14:textId="77777777" w:rsidR="00040709" w:rsidRPr="00D94533" w:rsidRDefault="00040709" w:rsidP="00040709">
            <w:pPr>
              <w:spacing w:before="120" w:after="120" w:line="240" w:lineRule="exact"/>
              <w:jc w:val="center"/>
              <w:rPr>
                <w:rFonts w:ascii="Frutiger LT Std 45 Light" w:hAnsi="Frutiger LT Std 45 Light"/>
                <w:sz w:val="20"/>
              </w:rPr>
            </w:pPr>
            <w:r>
              <w:rPr>
                <w:rFonts w:ascii="Frutiger LT Std 45 Light" w:hAnsi="Frutiger LT Std 45 Light"/>
                <w:sz w:val="20"/>
              </w:rPr>
              <w:t>E</w:t>
            </w:r>
          </w:p>
        </w:tc>
        <w:tc>
          <w:tcPr>
            <w:tcW w:w="581" w:type="pct"/>
          </w:tcPr>
          <w:p w14:paraId="56BF4520" w14:textId="77777777" w:rsidR="00040709" w:rsidRPr="00D94533" w:rsidRDefault="00040709" w:rsidP="00040709">
            <w:pPr>
              <w:spacing w:before="120" w:after="0" w:line="240" w:lineRule="exact"/>
              <w:rPr>
                <w:rFonts w:ascii="Frutiger LT Std 45 Light" w:hAnsi="Frutiger LT Std 45 Light"/>
                <w:sz w:val="20"/>
              </w:rPr>
            </w:pPr>
            <w:r>
              <w:rPr>
                <w:rFonts w:ascii="Frutiger LT Std 45 Light" w:hAnsi="Frutiger LT Std 45 Light"/>
                <w:sz w:val="20"/>
              </w:rPr>
              <w:t xml:space="preserve">       3</w:t>
            </w:r>
          </w:p>
        </w:tc>
      </w:tr>
      <w:tr w:rsidR="00040709" w:rsidRPr="00D94533" w14:paraId="558297C0" w14:textId="77777777" w:rsidTr="008D1A04">
        <w:tblPrEx>
          <w:tblLook w:val="01E0" w:firstRow="1" w:lastRow="1" w:firstColumn="1" w:lastColumn="1" w:noHBand="0" w:noVBand="0"/>
        </w:tblPrEx>
        <w:tc>
          <w:tcPr>
            <w:tcW w:w="3799" w:type="pct"/>
            <w:gridSpan w:val="4"/>
          </w:tcPr>
          <w:p w14:paraId="4F6C9AC7" w14:textId="2CB086CF" w:rsidR="00040709" w:rsidRDefault="00040709" w:rsidP="00040709">
            <w:pPr>
              <w:spacing w:before="120" w:after="120" w:line="240" w:lineRule="exact"/>
              <w:rPr>
                <w:rFonts w:ascii="Frutiger LT Std 45 Light" w:hAnsi="Frutiger LT Std 45 Light"/>
                <w:sz w:val="20"/>
              </w:rPr>
            </w:pPr>
            <w:r>
              <w:rPr>
                <w:rFonts w:ascii="Frutiger LT Std 45 Light" w:hAnsi="Frutiger LT Std 45 Light"/>
                <w:sz w:val="20"/>
              </w:rPr>
              <w:lastRenderedPageBreak/>
              <w:t xml:space="preserve">Practical experience of solution architecture encompassing Integrations; Middleware; Dynamics and PowerApps; System, Application and Programmatic, data access and operations </w:t>
            </w:r>
            <w:proofErr w:type="gramStart"/>
            <w:r>
              <w:rPr>
                <w:rFonts w:ascii="Frutiger LT Std 45 Light" w:hAnsi="Frutiger LT Std 45 Light"/>
                <w:sz w:val="20"/>
              </w:rPr>
              <w:t>through  APIs</w:t>
            </w:r>
            <w:proofErr w:type="gramEnd"/>
            <w:r>
              <w:rPr>
                <w:rFonts w:ascii="Frutiger LT Std 45 Light" w:hAnsi="Frutiger LT Std 45 Light"/>
                <w:sz w:val="20"/>
              </w:rPr>
              <w:t xml:space="preserve"> and IPaaS. </w:t>
            </w:r>
          </w:p>
        </w:tc>
        <w:tc>
          <w:tcPr>
            <w:tcW w:w="620" w:type="pct"/>
          </w:tcPr>
          <w:p w14:paraId="147A930C" w14:textId="26B71E25" w:rsidR="00040709" w:rsidRDefault="00040709" w:rsidP="00040709">
            <w:pPr>
              <w:spacing w:before="120" w:after="120" w:line="240" w:lineRule="exact"/>
              <w:jc w:val="center"/>
              <w:rPr>
                <w:rFonts w:ascii="Frutiger LT Std 45 Light" w:hAnsi="Frutiger LT Std 45 Light"/>
                <w:sz w:val="20"/>
              </w:rPr>
            </w:pPr>
            <w:r>
              <w:rPr>
                <w:rFonts w:ascii="Frutiger LT Std 45 Light" w:hAnsi="Frutiger LT Std 45 Light"/>
                <w:sz w:val="20"/>
              </w:rPr>
              <w:t xml:space="preserve">E </w:t>
            </w:r>
          </w:p>
        </w:tc>
        <w:tc>
          <w:tcPr>
            <w:tcW w:w="581" w:type="pct"/>
          </w:tcPr>
          <w:p w14:paraId="3D67E32A" w14:textId="207DCB33" w:rsidR="00040709" w:rsidRDefault="00040709" w:rsidP="00040709">
            <w:pPr>
              <w:spacing w:before="120" w:after="0" w:line="240" w:lineRule="exact"/>
              <w:rPr>
                <w:rFonts w:ascii="Frutiger LT Std 45 Light" w:hAnsi="Frutiger LT Std 45 Light"/>
                <w:sz w:val="20"/>
              </w:rPr>
            </w:pPr>
            <w:r>
              <w:rPr>
                <w:rFonts w:ascii="Frutiger LT Std 45 Light" w:hAnsi="Frutiger LT Std 45 Light"/>
                <w:sz w:val="20"/>
              </w:rPr>
              <w:t xml:space="preserve">3 </w:t>
            </w:r>
          </w:p>
        </w:tc>
      </w:tr>
      <w:tr w:rsidR="00040709" w14:paraId="2747E1B0" w14:textId="77777777" w:rsidTr="008D1A04">
        <w:tblPrEx>
          <w:tblLook w:val="01E0" w:firstRow="1" w:lastRow="1" w:firstColumn="1" w:lastColumn="1" w:noHBand="0" w:noVBand="0"/>
        </w:tblPrEx>
        <w:tc>
          <w:tcPr>
            <w:tcW w:w="3799" w:type="pct"/>
            <w:gridSpan w:val="4"/>
          </w:tcPr>
          <w:p w14:paraId="6081F298" w14:textId="77777777" w:rsidR="00040709" w:rsidRPr="00C63BE4" w:rsidRDefault="00040709" w:rsidP="00040709">
            <w:pPr>
              <w:spacing w:before="120" w:after="120" w:line="240" w:lineRule="exact"/>
              <w:rPr>
                <w:rFonts w:ascii="Frutiger LT Std 45 Light" w:hAnsi="Frutiger LT Std 45 Light" w:cs="Arial"/>
                <w:sz w:val="20"/>
              </w:rPr>
            </w:pPr>
            <w:r>
              <w:rPr>
                <w:rFonts w:ascii="Frutiger LT Std 45 Light" w:hAnsi="Frutiger LT Std 45 Light"/>
                <w:sz w:val="20"/>
              </w:rPr>
              <w:t>Practical e</w:t>
            </w:r>
            <w:r w:rsidRPr="002B466C">
              <w:rPr>
                <w:rFonts w:ascii="Frutiger LT Std 45 Light" w:hAnsi="Frutiger LT Std 45 Light"/>
                <w:sz w:val="20"/>
              </w:rPr>
              <w:t xml:space="preserve">xperience </w:t>
            </w:r>
            <w:r>
              <w:rPr>
                <w:rFonts w:ascii="Frutiger LT Std 45 Light" w:hAnsi="Frutiger LT Std 45 Light"/>
                <w:sz w:val="20"/>
              </w:rPr>
              <w:t>of pre-delivery communications activities such as requirements gathering and the facilitation of stakeholder meetings</w:t>
            </w:r>
          </w:p>
        </w:tc>
        <w:tc>
          <w:tcPr>
            <w:tcW w:w="620" w:type="pct"/>
          </w:tcPr>
          <w:p w14:paraId="744492C6" w14:textId="77777777" w:rsidR="00040709" w:rsidRDefault="00040709" w:rsidP="00040709">
            <w:pPr>
              <w:spacing w:before="120" w:after="120" w:line="240" w:lineRule="exact"/>
              <w:jc w:val="center"/>
              <w:rPr>
                <w:rFonts w:ascii="Frutiger LT Std 45 Light" w:hAnsi="Frutiger LT Std 45 Light"/>
                <w:sz w:val="20"/>
              </w:rPr>
            </w:pPr>
            <w:r>
              <w:rPr>
                <w:rFonts w:ascii="Frutiger LT Std 45 Light" w:hAnsi="Frutiger LT Std 45 Light"/>
                <w:sz w:val="20"/>
              </w:rPr>
              <w:t>E</w:t>
            </w:r>
          </w:p>
        </w:tc>
        <w:tc>
          <w:tcPr>
            <w:tcW w:w="581" w:type="pct"/>
          </w:tcPr>
          <w:p w14:paraId="05BFB9CF" w14:textId="77777777" w:rsidR="00040709" w:rsidRDefault="00040709" w:rsidP="00040709">
            <w:pPr>
              <w:spacing w:before="120" w:after="0" w:line="240" w:lineRule="exact"/>
              <w:jc w:val="center"/>
              <w:rPr>
                <w:rFonts w:ascii="Frutiger LT Std 45 Light" w:hAnsi="Frutiger LT Std 45 Light"/>
                <w:sz w:val="20"/>
              </w:rPr>
            </w:pPr>
            <w:r>
              <w:rPr>
                <w:rFonts w:ascii="Frutiger LT Std 45 Light" w:hAnsi="Frutiger LT Std 45 Light"/>
                <w:sz w:val="20"/>
              </w:rPr>
              <w:t>3</w:t>
            </w:r>
          </w:p>
        </w:tc>
      </w:tr>
      <w:tr w:rsidR="00040709" w:rsidRPr="00D94533" w14:paraId="424758E6" w14:textId="77777777" w:rsidTr="008D1A04">
        <w:tblPrEx>
          <w:tblLook w:val="01E0" w:firstRow="1" w:lastRow="1" w:firstColumn="1" w:lastColumn="1" w:noHBand="0" w:noVBand="0"/>
        </w:tblPrEx>
        <w:tc>
          <w:tcPr>
            <w:tcW w:w="3799" w:type="pct"/>
            <w:gridSpan w:val="4"/>
          </w:tcPr>
          <w:p w14:paraId="0BA9EC37" w14:textId="77777777" w:rsidR="00040709" w:rsidRDefault="00040709" w:rsidP="00040709">
            <w:pPr>
              <w:spacing w:before="60" w:after="60" w:line="240" w:lineRule="exact"/>
              <w:rPr>
                <w:rFonts w:ascii="Frutiger LT Std 45 Light" w:hAnsi="Frutiger LT Std 45 Light"/>
                <w:sz w:val="20"/>
              </w:rPr>
            </w:pPr>
            <w:r w:rsidRPr="00E2442B">
              <w:rPr>
                <w:rFonts w:ascii="Frutiger LT Std 45 Light" w:hAnsi="Frutiger LT Std 45 Light"/>
                <w:sz w:val="20"/>
              </w:rPr>
              <w:t xml:space="preserve">Broad awareness of business administration functions and processes preferably with direct experience of working with corporate software suppliers or consultancies in the procurement and implementation of </w:t>
            </w:r>
            <w:r>
              <w:rPr>
                <w:rFonts w:ascii="Frutiger LT Std 45 Light" w:hAnsi="Frutiger LT Std 45 Light"/>
                <w:sz w:val="20"/>
              </w:rPr>
              <w:t>commercial packages</w:t>
            </w:r>
          </w:p>
        </w:tc>
        <w:tc>
          <w:tcPr>
            <w:tcW w:w="620" w:type="pct"/>
          </w:tcPr>
          <w:p w14:paraId="10D7B434" w14:textId="77777777" w:rsidR="00040709" w:rsidRPr="00D94533" w:rsidRDefault="00040709" w:rsidP="00040709">
            <w:pPr>
              <w:spacing w:before="120" w:after="120" w:line="240" w:lineRule="exact"/>
              <w:jc w:val="center"/>
              <w:rPr>
                <w:rFonts w:ascii="Frutiger LT Std 45 Light" w:hAnsi="Frutiger LT Std 45 Light"/>
                <w:sz w:val="20"/>
              </w:rPr>
            </w:pPr>
            <w:r>
              <w:rPr>
                <w:rFonts w:ascii="Frutiger LT Std 45 Light" w:hAnsi="Frutiger LT Std 45 Light"/>
                <w:sz w:val="20"/>
              </w:rPr>
              <w:t>E</w:t>
            </w:r>
          </w:p>
        </w:tc>
        <w:tc>
          <w:tcPr>
            <w:tcW w:w="581" w:type="pct"/>
          </w:tcPr>
          <w:p w14:paraId="3E28E789" w14:textId="77777777" w:rsidR="00040709" w:rsidRPr="00D94533" w:rsidRDefault="00040709" w:rsidP="00040709">
            <w:pPr>
              <w:spacing w:before="120" w:after="0" w:line="240" w:lineRule="exact"/>
              <w:jc w:val="center"/>
              <w:rPr>
                <w:rFonts w:ascii="Frutiger LT Std 45 Light" w:hAnsi="Frutiger LT Std 45 Light"/>
                <w:sz w:val="20"/>
              </w:rPr>
            </w:pPr>
            <w:r>
              <w:rPr>
                <w:rFonts w:ascii="Frutiger LT Std 45 Light" w:hAnsi="Frutiger LT Std 45 Light"/>
                <w:sz w:val="20"/>
              </w:rPr>
              <w:t>2</w:t>
            </w:r>
          </w:p>
        </w:tc>
      </w:tr>
      <w:tr w:rsidR="00040709" w14:paraId="2CE69693" w14:textId="77777777" w:rsidTr="008D1A04">
        <w:tblPrEx>
          <w:tblLook w:val="01E0" w:firstRow="1" w:lastRow="1" w:firstColumn="1" w:lastColumn="1" w:noHBand="0" w:noVBand="0"/>
        </w:tblPrEx>
        <w:tc>
          <w:tcPr>
            <w:tcW w:w="3799" w:type="pct"/>
            <w:gridSpan w:val="4"/>
          </w:tcPr>
          <w:p w14:paraId="462A3922" w14:textId="77777777" w:rsidR="00040709" w:rsidRDefault="00040709" w:rsidP="00040709">
            <w:pPr>
              <w:spacing w:before="120" w:after="120" w:line="240" w:lineRule="exact"/>
              <w:rPr>
                <w:rFonts w:ascii="Frutiger LT Std 45 Light" w:hAnsi="Frutiger LT Std 45 Light" w:cs="Arial"/>
                <w:sz w:val="20"/>
              </w:rPr>
            </w:pPr>
            <w:r>
              <w:rPr>
                <w:rFonts w:ascii="Frutiger LT Std 45 Light" w:hAnsi="Frutiger LT Std 45 Light" w:cs="Arial"/>
                <w:sz w:val="20"/>
              </w:rPr>
              <w:t>A good in depth knowledge of trends within HE and IT environments and the ability to articulate their relevance to, and impact on current and future solutions</w:t>
            </w:r>
          </w:p>
        </w:tc>
        <w:tc>
          <w:tcPr>
            <w:tcW w:w="620" w:type="pct"/>
          </w:tcPr>
          <w:p w14:paraId="5CDEB56D" w14:textId="77777777" w:rsidR="00040709" w:rsidRPr="00D94533" w:rsidRDefault="00040709" w:rsidP="00040709">
            <w:pPr>
              <w:spacing w:before="120" w:after="120" w:line="240" w:lineRule="exact"/>
              <w:jc w:val="center"/>
              <w:rPr>
                <w:rFonts w:ascii="Frutiger LT Std 45 Light" w:hAnsi="Frutiger LT Std 45 Light"/>
                <w:sz w:val="20"/>
              </w:rPr>
            </w:pPr>
            <w:r>
              <w:rPr>
                <w:rFonts w:ascii="Frutiger LT Std 45 Light" w:hAnsi="Frutiger LT Std 45 Light"/>
                <w:sz w:val="20"/>
              </w:rPr>
              <w:t>E</w:t>
            </w:r>
          </w:p>
        </w:tc>
        <w:tc>
          <w:tcPr>
            <w:tcW w:w="581" w:type="pct"/>
          </w:tcPr>
          <w:p w14:paraId="66E2FBE6" w14:textId="77777777" w:rsidR="00040709" w:rsidRDefault="00040709" w:rsidP="00040709">
            <w:pPr>
              <w:spacing w:before="120" w:after="0" w:line="240" w:lineRule="exact"/>
              <w:jc w:val="center"/>
              <w:rPr>
                <w:rFonts w:ascii="Frutiger LT Std 45 Light" w:hAnsi="Frutiger LT Std 45 Light"/>
                <w:sz w:val="20"/>
              </w:rPr>
            </w:pPr>
            <w:r>
              <w:rPr>
                <w:rFonts w:ascii="Frutiger LT Std 45 Light" w:hAnsi="Frutiger LT Std 45 Light"/>
                <w:sz w:val="20"/>
              </w:rPr>
              <w:t>3</w:t>
            </w:r>
          </w:p>
        </w:tc>
      </w:tr>
      <w:tr w:rsidR="0032172F" w:rsidRPr="00687A6A" w14:paraId="1F3A1937" w14:textId="77777777" w:rsidTr="0032172F">
        <w:tblPrEx>
          <w:tblLook w:val="01E0" w:firstRow="1" w:lastRow="1" w:firstColumn="1" w:lastColumn="1" w:noHBand="0" w:noVBand="0"/>
        </w:tblPrEx>
        <w:tc>
          <w:tcPr>
            <w:tcW w:w="3799" w:type="pct"/>
            <w:gridSpan w:val="4"/>
            <w:tcBorders>
              <w:top w:val="single" w:sz="4" w:space="0" w:color="auto"/>
              <w:left w:val="single" w:sz="4" w:space="0" w:color="auto"/>
              <w:bottom w:val="single" w:sz="4" w:space="0" w:color="auto"/>
              <w:right w:val="single" w:sz="4" w:space="0" w:color="auto"/>
            </w:tcBorders>
          </w:tcPr>
          <w:p w14:paraId="55021D38" w14:textId="77777777" w:rsidR="0032172F" w:rsidRPr="0032172F" w:rsidRDefault="0032172F" w:rsidP="0032172F">
            <w:pPr>
              <w:spacing w:before="120" w:after="120" w:line="240" w:lineRule="exact"/>
              <w:rPr>
                <w:rFonts w:ascii="Frutiger LT Std 45 Light" w:hAnsi="Frutiger LT Std 45 Light" w:cs="Arial"/>
                <w:sz w:val="20"/>
              </w:rPr>
            </w:pPr>
            <w:r w:rsidRPr="0032172F">
              <w:rPr>
                <w:rFonts w:ascii="Frutiger LT Std 45 Light" w:hAnsi="Frutiger LT Std 45 Light" w:cs="Arial"/>
                <w:sz w:val="20"/>
              </w:rPr>
              <w:t xml:space="preserve">Experience of people management </w:t>
            </w:r>
          </w:p>
        </w:tc>
        <w:tc>
          <w:tcPr>
            <w:tcW w:w="620" w:type="pct"/>
            <w:tcBorders>
              <w:top w:val="single" w:sz="4" w:space="0" w:color="auto"/>
              <w:left w:val="single" w:sz="4" w:space="0" w:color="auto"/>
              <w:bottom w:val="single" w:sz="4" w:space="0" w:color="auto"/>
              <w:right w:val="single" w:sz="4" w:space="0" w:color="auto"/>
            </w:tcBorders>
          </w:tcPr>
          <w:p w14:paraId="4D27E2FB" w14:textId="77777777" w:rsidR="0032172F" w:rsidRPr="0032172F" w:rsidRDefault="0032172F" w:rsidP="0032172F">
            <w:pPr>
              <w:spacing w:before="120" w:after="120" w:line="240" w:lineRule="exact"/>
              <w:jc w:val="center"/>
              <w:rPr>
                <w:rFonts w:ascii="Frutiger LT Std 45 Light" w:hAnsi="Frutiger LT Std 45 Light"/>
                <w:sz w:val="20"/>
              </w:rPr>
            </w:pPr>
            <w:r w:rsidRPr="0032172F">
              <w:rPr>
                <w:rFonts w:ascii="Frutiger LT Std 45 Light" w:hAnsi="Frutiger LT Std 45 Light"/>
                <w:sz w:val="20"/>
              </w:rPr>
              <w:t>E</w:t>
            </w:r>
          </w:p>
        </w:tc>
        <w:tc>
          <w:tcPr>
            <w:tcW w:w="581" w:type="pct"/>
            <w:tcBorders>
              <w:top w:val="single" w:sz="4" w:space="0" w:color="auto"/>
              <w:left w:val="single" w:sz="4" w:space="0" w:color="auto"/>
              <w:bottom w:val="single" w:sz="4" w:space="0" w:color="auto"/>
              <w:right w:val="single" w:sz="4" w:space="0" w:color="auto"/>
            </w:tcBorders>
          </w:tcPr>
          <w:p w14:paraId="0E3B97C5" w14:textId="77777777" w:rsidR="0032172F" w:rsidRPr="0032172F" w:rsidRDefault="0032172F" w:rsidP="0032172F">
            <w:pPr>
              <w:spacing w:before="120" w:after="0" w:line="240" w:lineRule="exact"/>
              <w:jc w:val="center"/>
              <w:rPr>
                <w:rFonts w:ascii="Frutiger LT Std 45 Light" w:hAnsi="Frutiger LT Std 45 Light"/>
                <w:sz w:val="20"/>
              </w:rPr>
            </w:pPr>
            <w:r w:rsidRPr="0032172F">
              <w:rPr>
                <w:rFonts w:ascii="Frutiger LT Std 45 Light" w:hAnsi="Frutiger LT Std 45 Light"/>
                <w:sz w:val="20"/>
              </w:rPr>
              <w:t>3</w:t>
            </w:r>
          </w:p>
        </w:tc>
      </w:tr>
      <w:tr w:rsidR="00040709" w:rsidRPr="00687A6A" w14:paraId="4C2F9021" w14:textId="77777777" w:rsidTr="008D1A04">
        <w:tblPrEx>
          <w:tblLook w:val="01E0" w:firstRow="1" w:lastRow="1" w:firstColumn="1" w:lastColumn="1" w:noHBand="0" w:noVBand="0"/>
        </w:tblPrEx>
        <w:tc>
          <w:tcPr>
            <w:tcW w:w="3799" w:type="pct"/>
            <w:gridSpan w:val="4"/>
          </w:tcPr>
          <w:p w14:paraId="68DF76A0" w14:textId="77777777" w:rsidR="00040709" w:rsidRPr="00EA7094" w:rsidRDefault="00040709" w:rsidP="00040709">
            <w:pPr>
              <w:spacing w:before="60" w:after="60" w:line="240" w:lineRule="exact"/>
              <w:rPr>
                <w:rFonts w:ascii="Frutiger LT Std 45 Light" w:hAnsi="Frutiger LT Std 45 Light"/>
                <w:sz w:val="20"/>
              </w:rPr>
            </w:pPr>
            <w:r w:rsidRPr="002A33AA">
              <w:rPr>
                <w:rFonts w:ascii="Frutiger LT Std 45 Light" w:hAnsi="Frutiger LT Std 45 Light"/>
                <w:sz w:val="20"/>
              </w:rPr>
              <w:t>Experience of the Higher Education Sector</w:t>
            </w:r>
          </w:p>
        </w:tc>
        <w:tc>
          <w:tcPr>
            <w:tcW w:w="620" w:type="pct"/>
          </w:tcPr>
          <w:p w14:paraId="5FD6C43F" w14:textId="77777777" w:rsidR="00040709" w:rsidRPr="00EA7094" w:rsidRDefault="00040709" w:rsidP="00040709">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81" w:type="pct"/>
          </w:tcPr>
          <w:p w14:paraId="4D3382D9" w14:textId="77777777" w:rsidR="00040709" w:rsidRPr="00EA7094" w:rsidRDefault="00040709" w:rsidP="00040709">
            <w:pPr>
              <w:spacing w:before="60" w:after="60" w:line="240" w:lineRule="exact"/>
              <w:jc w:val="center"/>
              <w:rPr>
                <w:rFonts w:ascii="Frutiger LT Std 45 Light" w:hAnsi="Frutiger LT Std 45 Light"/>
                <w:sz w:val="20"/>
              </w:rPr>
            </w:pPr>
            <w:r>
              <w:rPr>
                <w:rFonts w:ascii="Frutiger LT Std 45 Light" w:hAnsi="Frutiger LT Std 45 Light" w:cs="Arial"/>
                <w:sz w:val="20"/>
              </w:rPr>
              <w:t>n/a</w:t>
            </w:r>
          </w:p>
        </w:tc>
      </w:tr>
      <w:tr w:rsidR="00040709" w:rsidRPr="00687A6A" w14:paraId="2DE64DE6" w14:textId="77777777" w:rsidTr="008D1A04">
        <w:tblPrEx>
          <w:tblLook w:val="01E0" w:firstRow="1" w:lastRow="1" w:firstColumn="1" w:lastColumn="1" w:noHBand="0" w:noVBand="0"/>
        </w:tblPrEx>
        <w:tc>
          <w:tcPr>
            <w:tcW w:w="4419" w:type="pct"/>
            <w:gridSpan w:val="5"/>
          </w:tcPr>
          <w:p w14:paraId="33D8D094" w14:textId="77777777" w:rsidR="00040709" w:rsidRPr="00034A01" w:rsidRDefault="00040709" w:rsidP="00040709">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81" w:type="pct"/>
          </w:tcPr>
          <w:p w14:paraId="1FC69296" w14:textId="77777777" w:rsidR="00040709" w:rsidRDefault="00040709" w:rsidP="00040709">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1FF24FA6" w14:textId="77777777" w:rsidR="00040709" w:rsidRPr="00CC75BF" w:rsidRDefault="00040709" w:rsidP="00040709">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040709" w:rsidRPr="00687A6A" w14:paraId="6FC1695D" w14:textId="77777777" w:rsidTr="008D1A04">
        <w:tblPrEx>
          <w:tblLook w:val="01E0" w:firstRow="1" w:lastRow="1" w:firstColumn="1" w:lastColumn="1" w:noHBand="0" w:noVBand="0"/>
        </w:tblPrEx>
        <w:trPr>
          <w:trHeight w:val="90"/>
        </w:trPr>
        <w:tc>
          <w:tcPr>
            <w:tcW w:w="4419" w:type="pct"/>
            <w:gridSpan w:val="5"/>
          </w:tcPr>
          <w:p w14:paraId="77474C0A" w14:textId="77777777" w:rsidR="00040709" w:rsidRDefault="00040709" w:rsidP="00040709">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053D1386" w14:textId="77777777" w:rsidR="00040709" w:rsidRPr="00687A6A" w:rsidRDefault="00040709" w:rsidP="00040709">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1322A0C6" w14:textId="77777777" w:rsidR="00040709" w:rsidRPr="00687A6A" w:rsidRDefault="00040709" w:rsidP="00040709">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327E7C09" w14:textId="77777777" w:rsidR="00040709" w:rsidRDefault="00040709" w:rsidP="00040709">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617EDC9E" w14:textId="5AE27569" w:rsidR="00040709" w:rsidRPr="00687A6A" w:rsidRDefault="00040709" w:rsidP="00040709">
            <w:pPr>
              <w:spacing w:before="60" w:after="60" w:line="240" w:lineRule="exact"/>
              <w:rPr>
                <w:rFonts w:ascii="Frutiger LT Std 45 Light" w:hAnsi="Frutiger LT Std 45 Light"/>
                <w:sz w:val="20"/>
              </w:rPr>
            </w:pPr>
            <w:r>
              <w:rPr>
                <w:rFonts w:ascii="Frutiger LT Std 45 Light" w:hAnsi="Frutiger LT Std 45 Light"/>
                <w:sz w:val="20"/>
              </w:rPr>
              <w:t>Teamwork</w:t>
            </w:r>
          </w:p>
          <w:p w14:paraId="39693046" w14:textId="77777777" w:rsidR="00040709" w:rsidRPr="00687A6A" w:rsidRDefault="00040709" w:rsidP="00040709">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136DC074" w14:textId="77777777" w:rsidR="00040709" w:rsidRPr="00687A6A" w:rsidRDefault="00040709" w:rsidP="00040709">
            <w:pPr>
              <w:spacing w:before="60" w:after="60" w:line="240" w:lineRule="exact"/>
              <w:rPr>
                <w:rFonts w:ascii="Frutiger LT Std 45 Light" w:hAnsi="Frutiger LT Std 45 Light"/>
                <w:sz w:val="20"/>
              </w:rPr>
            </w:pPr>
            <w:r w:rsidRPr="00687A6A">
              <w:rPr>
                <w:rFonts w:ascii="Frutiger LT Std 45 Light" w:hAnsi="Frutiger LT Std 45 Light"/>
                <w:sz w:val="20"/>
              </w:rPr>
              <w:t>Problem Solving and Decision Making Skills</w:t>
            </w:r>
          </w:p>
          <w:p w14:paraId="747CDF81" w14:textId="77777777" w:rsidR="00040709" w:rsidRPr="00687A6A" w:rsidRDefault="00040709" w:rsidP="00040709">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75974EFF" w14:textId="77777777" w:rsidR="00040709" w:rsidRPr="00687A6A" w:rsidRDefault="00040709" w:rsidP="00040709">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48BE85A5" w14:textId="77777777" w:rsidR="00040709" w:rsidRPr="00687A6A" w:rsidRDefault="00040709" w:rsidP="00040709">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5019F244" w14:textId="77777777" w:rsidR="00040709" w:rsidRPr="00687A6A" w:rsidRDefault="00040709" w:rsidP="00040709">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tc>
        <w:tc>
          <w:tcPr>
            <w:tcW w:w="581" w:type="pct"/>
          </w:tcPr>
          <w:p w14:paraId="0E70070E" w14:textId="3B3111CB" w:rsidR="00040709" w:rsidRDefault="00D33165" w:rsidP="00040709">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7ACB4A39" w14:textId="77777777" w:rsidR="00040709" w:rsidRDefault="00040709" w:rsidP="00040709">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63EB5801" w14:textId="197D99AA" w:rsidR="00040709" w:rsidRDefault="00775A35" w:rsidP="00040709">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569BFC66" w14:textId="0895D991" w:rsidR="00040709" w:rsidRDefault="00775A35" w:rsidP="00040709">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3CBF1915" w14:textId="46DC654C" w:rsidR="00040709" w:rsidRDefault="00D33165" w:rsidP="00040709">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392EAD52" w14:textId="2082E01D" w:rsidR="00040709" w:rsidRDefault="00040709" w:rsidP="00040709">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4EBBFB94" w14:textId="42055446" w:rsidR="00040709" w:rsidRDefault="00040709" w:rsidP="00040709">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1CAF3FF9" w14:textId="5FE7B6DF" w:rsidR="00040709" w:rsidRDefault="0032172F" w:rsidP="00040709">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0A35F9D1" w14:textId="17B2FB7D" w:rsidR="00040709" w:rsidRDefault="00040709" w:rsidP="00040709">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53BD8FE8" w14:textId="577A86B4" w:rsidR="00040709" w:rsidRDefault="00775A35" w:rsidP="00040709">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2A468DFA" w14:textId="0416D709" w:rsidR="00040709" w:rsidRPr="002F670E" w:rsidRDefault="00775A35" w:rsidP="00040709">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tc>
      </w:tr>
      <w:tr w:rsidR="00040709" w:rsidRPr="00687A6A" w14:paraId="62D48286" w14:textId="77777777" w:rsidTr="008D1A04">
        <w:tblPrEx>
          <w:tblLook w:val="01E0" w:firstRow="1" w:lastRow="1" w:firstColumn="1" w:lastColumn="1" w:noHBand="0" w:noVBand="0"/>
        </w:tblPrEx>
        <w:trPr>
          <w:trHeight w:val="90"/>
        </w:trPr>
        <w:tc>
          <w:tcPr>
            <w:tcW w:w="5000" w:type="pct"/>
            <w:gridSpan w:val="6"/>
          </w:tcPr>
          <w:p w14:paraId="69F401CE" w14:textId="77777777" w:rsidR="00040709" w:rsidRDefault="00040709" w:rsidP="00040709">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50F620C3" w14:textId="77777777" w:rsidR="00040709" w:rsidRPr="00F10F6F" w:rsidRDefault="00040709" w:rsidP="00040709">
            <w:pPr>
              <w:spacing w:before="60" w:after="60" w:line="240" w:lineRule="exact"/>
              <w:rPr>
                <w:rFonts w:ascii="Frutiger LT Std 45 Light" w:hAnsi="Frutiger LT Std 45 Light"/>
                <w:sz w:val="16"/>
                <w:szCs w:val="16"/>
              </w:rPr>
            </w:pPr>
          </w:p>
          <w:p w14:paraId="0D53CC62" w14:textId="77777777" w:rsidR="00040709" w:rsidRPr="00CC75BF" w:rsidRDefault="00040709" w:rsidP="00040709">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Pr>
                <w:rFonts w:ascii="Frutiger LT Std 45 Light" w:hAnsi="Frutiger LT Std 45 Light"/>
                <w:sz w:val="16"/>
                <w:szCs w:val="16"/>
              </w:rPr>
              <w:t xml:space="preserve">uld </w:t>
            </w:r>
            <w:proofErr w:type="gramStart"/>
            <w:r>
              <w:rPr>
                <w:rFonts w:ascii="Frutiger LT Std 45 Light" w:hAnsi="Frutiger LT Std 45 Light"/>
                <w:sz w:val="16"/>
                <w:szCs w:val="16"/>
              </w:rPr>
              <w:t>significant</w:t>
            </w:r>
            <w:proofErr w:type="gramEnd"/>
            <w:r>
              <w:rPr>
                <w:rFonts w:ascii="Frutiger LT Std 45 Light" w:hAnsi="Frutiger LT Std 45 Light"/>
                <w:sz w:val="16"/>
                <w:szCs w:val="16"/>
              </w:rPr>
              <w:t xml:space="preserve">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r>
      <w:tr w:rsidR="00040709" w:rsidRPr="00687A6A" w14:paraId="55111E8C" w14:textId="77777777" w:rsidTr="008D1A04">
        <w:tc>
          <w:tcPr>
            <w:tcW w:w="5000" w:type="pct"/>
            <w:gridSpan w:val="6"/>
            <w:shd w:val="clear" w:color="auto" w:fill="99CCFF"/>
          </w:tcPr>
          <w:p w14:paraId="0DA02DFE" w14:textId="77777777" w:rsidR="00040709" w:rsidRPr="00687A6A" w:rsidRDefault="00040709" w:rsidP="00040709">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040709" w:rsidRPr="00687A6A" w14:paraId="57A6B0DF" w14:textId="77777777" w:rsidTr="008D1A04">
        <w:trPr>
          <w:cantSplit/>
          <w:trHeight w:val="1214"/>
        </w:trPr>
        <w:tc>
          <w:tcPr>
            <w:tcW w:w="5000" w:type="pct"/>
            <w:gridSpan w:val="6"/>
            <w:tcBorders>
              <w:bottom w:val="single" w:sz="4" w:space="0" w:color="auto"/>
            </w:tcBorders>
          </w:tcPr>
          <w:p w14:paraId="06BC7908" w14:textId="77777777" w:rsidR="00040709" w:rsidRDefault="00040709" w:rsidP="00040709">
            <w:pPr>
              <w:pStyle w:val="Title"/>
              <w:spacing w:before="60"/>
              <w:jc w:val="both"/>
              <w:rPr>
                <w:rFonts w:ascii="Frutiger LT Std 45 Light" w:hAnsi="Frutiger LT Std 45 Light" w:cs="Arial"/>
                <w:b w:val="0"/>
                <w:sz w:val="20"/>
              </w:rPr>
            </w:pPr>
          </w:p>
          <w:p w14:paraId="4C57CD00" w14:textId="78A63190" w:rsidR="00040709" w:rsidRPr="00D20275" w:rsidRDefault="00040709" w:rsidP="00040709">
            <w:pPr>
              <w:pStyle w:val="Title"/>
              <w:spacing w:before="60"/>
              <w:jc w:val="both"/>
              <w:rPr>
                <w:rFonts w:ascii="Frutiger LT Std 45 Light" w:hAnsi="Frutiger LT Std 45 Light"/>
                <w:b w:val="0"/>
                <w:i/>
                <w:sz w:val="18"/>
                <w:szCs w:val="18"/>
                <w:u w:val="none"/>
              </w:rPr>
            </w:pPr>
            <w:r w:rsidRPr="00BE0EBC">
              <w:rPr>
                <w:rFonts w:ascii="Frutiger LT Std 45 Light" w:hAnsi="Frutiger LT Std 45 Light" w:cs="Arial"/>
                <w:sz w:val="20"/>
              </w:rPr>
              <w:t>Background Information</w:t>
            </w:r>
            <w:r w:rsidRPr="00BE0EBC">
              <w:rPr>
                <w:rFonts w:ascii="Frutiger LT Std 45 Light" w:hAnsi="Frutiger LT Std 45 Light"/>
                <w:i/>
                <w:sz w:val="18"/>
                <w:szCs w:val="18"/>
              </w:rPr>
              <w:t xml:space="preserve"> </w:t>
            </w:r>
          </w:p>
          <w:p w14:paraId="0CF2384F" w14:textId="77777777" w:rsidR="00040709" w:rsidRPr="00BE0EBC" w:rsidRDefault="00040709" w:rsidP="00040709">
            <w:pPr>
              <w:pStyle w:val="Heading4"/>
              <w:spacing w:after="60"/>
              <w:rPr>
                <w:rFonts w:ascii="Frutiger LT Std 45 Light" w:hAnsi="Frutiger LT Std 45 Light" w:cs="Arial"/>
                <w:b w:val="0"/>
                <w:noProof/>
                <w:sz w:val="20"/>
                <w:lang w:eastAsia="en-GB"/>
              </w:rPr>
            </w:pPr>
            <w:r w:rsidRPr="00D20275">
              <w:rPr>
                <w:rFonts w:ascii="Frutiger LT Std 45 Light" w:hAnsi="Frutiger LT Std 45 Light" w:cs="Arial"/>
                <w:b w:val="0"/>
                <w:noProof/>
                <w:sz w:val="20"/>
                <w:lang w:eastAsia="en-GB"/>
              </w:rPr>
              <w:t>The University of Surrey is committed to being a leading national and international university.  Our high quality teaching, learning, research and enterprise are delivered within a professional and collegiate academic community based in three Faculties; the Faculty of Arts and Social Sciences (FASS), the Faculty of Engineering and Physical Sciences (FEPS) and the Faculty of Health and Medical Sciences (FHMS).  The University is supported by Professional Services functions of which IT Services (ITS) is one.</w:t>
            </w:r>
          </w:p>
          <w:p w14:paraId="4366D882" w14:textId="77777777" w:rsidR="00040709" w:rsidRPr="00BE0EBC" w:rsidRDefault="00040709" w:rsidP="00040709">
            <w:pPr>
              <w:pStyle w:val="Heading4"/>
              <w:spacing w:after="60"/>
              <w:rPr>
                <w:rFonts w:ascii="Frutiger LT Std 45 Light" w:hAnsi="Frutiger LT Std 45 Light" w:cs="Arial"/>
                <w:b w:val="0"/>
                <w:noProof/>
                <w:sz w:val="20"/>
                <w:lang w:eastAsia="en-GB"/>
              </w:rPr>
            </w:pPr>
          </w:p>
          <w:p w14:paraId="5B8CDAB4" w14:textId="77777777" w:rsidR="00040709" w:rsidRPr="00BE0EBC" w:rsidRDefault="00040709" w:rsidP="00040709">
            <w:pPr>
              <w:pStyle w:val="Heading4"/>
              <w:spacing w:after="60"/>
              <w:rPr>
                <w:rFonts w:ascii="Frutiger LT Std 45 Light" w:hAnsi="Frutiger LT Std 45 Light" w:cs="Arial"/>
                <w:b w:val="0"/>
                <w:noProof/>
                <w:sz w:val="20"/>
                <w:lang w:eastAsia="en-GB"/>
              </w:rPr>
            </w:pPr>
            <w:r w:rsidRPr="00D20275">
              <w:rPr>
                <w:rFonts w:ascii="Frutiger LT Std 45 Light" w:hAnsi="Frutiger LT Std 45 Light" w:cs="Arial"/>
                <w:b w:val="0"/>
                <w:noProof/>
                <w:sz w:val="20"/>
                <w:lang w:eastAsia="en-GB"/>
              </w:rPr>
              <w:t xml:space="preserve">ITS aspires to be a professional partner with the University to develop strategy and constantly improve the student, academic and research experience, and drive effectiveness and efficiency through the use of technology.  </w:t>
            </w:r>
          </w:p>
          <w:p w14:paraId="45AEFF4F" w14:textId="77777777" w:rsidR="00040709" w:rsidRPr="00BE0EBC" w:rsidRDefault="00040709" w:rsidP="00040709">
            <w:pPr>
              <w:pStyle w:val="Heading4"/>
              <w:spacing w:after="60"/>
              <w:rPr>
                <w:rFonts w:ascii="Frutiger LT Std 45 Light" w:hAnsi="Frutiger LT Std 45 Light" w:cs="Arial"/>
                <w:b w:val="0"/>
                <w:noProof/>
                <w:sz w:val="20"/>
                <w:lang w:eastAsia="en-GB"/>
              </w:rPr>
            </w:pPr>
          </w:p>
          <w:p w14:paraId="65856452" w14:textId="77777777" w:rsidR="00040709" w:rsidRPr="00BE0EBC" w:rsidRDefault="00040709" w:rsidP="00040709">
            <w:pPr>
              <w:pStyle w:val="Heading4"/>
              <w:spacing w:after="60"/>
              <w:rPr>
                <w:rFonts w:ascii="Frutiger LT Std 45 Light" w:hAnsi="Frutiger LT Std 45 Light" w:cs="Arial"/>
                <w:b w:val="0"/>
                <w:noProof/>
                <w:sz w:val="20"/>
                <w:lang w:eastAsia="en-GB"/>
              </w:rPr>
            </w:pPr>
            <w:r w:rsidRPr="00D20275">
              <w:rPr>
                <w:rFonts w:ascii="Frutiger LT Std 45 Light" w:hAnsi="Frutiger LT Std 45 Light" w:cs="Arial"/>
                <w:b w:val="0"/>
                <w:noProof/>
                <w:sz w:val="20"/>
                <w:lang w:eastAsia="en-GB"/>
              </w:rPr>
              <w:t>The Vision for ITS at the University of Surrey is:</w:t>
            </w:r>
          </w:p>
          <w:p w14:paraId="496689D6" w14:textId="77777777" w:rsidR="00040709" w:rsidRPr="00BE0EBC" w:rsidRDefault="00040709" w:rsidP="00040709">
            <w:pPr>
              <w:pStyle w:val="Heading4"/>
              <w:spacing w:after="60"/>
              <w:rPr>
                <w:rFonts w:ascii="Frutiger LT Std 45 Light" w:hAnsi="Frutiger LT Std 45 Light" w:cs="Arial"/>
                <w:b w:val="0"/>
                <w:noProof/>
                <w:sz w:val="20"/>
                <w:lang w:eastAsia="en-GB"/>
              </w:rPr>
            </w:pPr>
          </w:p>
          <w:p w14:paraId="7DC2ADBB" w14:textId="77777777" w:rsidR="00040709" w:rsidRPr="00BE0EBC" w:rsidRDefault="00040709" w:rsidP="00040709">
            <w:pPr>
              <w:pStyle w:val="Heading4"/>
              <w:spacing w:after="60"/>
              <w:rPr>
                <w:rFonts w:ascii="Frutiger LT Std 45 Light" w:hAnsi="Frutiger LT Std 45 Light" w:cs="Arial"/>
                <w:b w:val="0"/>
                <w:i/>
                <w:noProof/>
                <w:sz w:val="20"/>
                <w:lang w:val="en-US" w:eastAsia="en-GB"/>
              </w:rPr>
            </w:pPr>
            <w:r w:rsidRPr="00D20275">
              <w:rPr>
                <w:rFonts w:ascii="Frutiger LT Std 45 Light" w:hAnsi="Frutiger LT Std 45 Light" w:cs="Arial"/>
                <w:b w:val="0"/>
                <w:i/>
                <w:noProof/>
                <w:sz w:val="20"/>
                <w:lang w:eastAsia="en-GB"/>
              </w:rPr>
              <w:t>“To champion IT as a trusted</w:t>
            </w:r>
            <w:r w:rsidRPr="00D20275">
              <w:rPr>
                <w:rFonts w:ascii="Frutiger LT Std 45 Light" w:hAnsi="Frutiger LT Std 45 Light" w:cs="Arial"/>
                <w:b w:val="0"/>
                <w:i/>
                <w:noProof/>
                <w:sz w:val="20"/>
                <w:lang w:val="en-US" w:eastAsia="en-GB"/>
              </w:rPr>
              <w:t xml:space="preserve"> partner and expert adviser, to enable the University to keep fulfilling its aim to make wonderful things happen here.</w:t>
            </w:r>
          </w:p>
          <w:p w14:paraId="308FDAB7" w14:textId="77777777" w:rsidR="00040709" w:rsidRPr="00BE0EBC" w:rsidRDefault="00040709" w:rsidP="00040709">
            <w:pPr>
              <w:pStyle w:val="Heading4"/>
              <w:spacing w:after="60"/>
              <w:rPr>
                <w:rFonts w:ascii="Frutiger LT Std 45 Light" w:hAnsi="Frutiger LT Std 45 Light" w:cs="Arial"/>
                <w:b w:val="0"/>
                <w:i/>
                <w:noProof/>
                <w:sz w:val="20"/>
                <w:lang w:val="en-US" w:eastAsia="en-GB"/>
              </w:rPr>
            </w:pPr>
          </w:p>
          <w:p w14:paraId="19C67B05" w14:textId="77777777" w:rsidR="00040709" w:rsidRPr="00BE0EBC" w:rsidRDefault="00040709" w:rsidP="00040709">
            <w:pPr>
              <w:pStyle w:val="Heading4"/>
              <w:spacing w:after="60"/>
              <w:rPr>
                <w:rFonts w:ascii="Frutiger LT Std 45 Light" w:hAnsi="Frutiger LT Std 45 Light" w:cs="Arial"/>
                <w:b w:val="0"/>
                <w:i/>
                <w:noProof/>
                <w:sz w:val="20"/>
                <w:lang w:val="en-US" w:eastAsia="en-GB"/>
              </w:rPr>
            </w:pPr>
            <w:r w:rsidRPr="00D20275">
              <w:rPr>
                <w:rFonts w:ascii="Frutiger LT Std 45 Light" w:hAnsi="Frutiger LT Std 45 Light" w:cs="Arial"/>
                <w:b w:val="0"/>
                <w:i/>
                <w:noProof/>
                <w:sz w:val="20"/>
                <w:lang w:val="en-US" w:eastAsia="en-GB"/>
              </w:rPr>
              <w:t>To develop a seamless, supportive, flexible and capable team of IT professionals, welcomed into a close partnership with Faculties, staff and students.</w:t>
            </w:r>
          </w:p>
          <w:p w14:paraId="6E6A2ECD" w14:textId="77777777" w:rsidR="00040709" w:rsidRPr="00BE0EBC" w:rsidRDefault="00040709" w:rsidP="00040709">
            <w:pPr>
              <w:pStyle w:val="Heading4"/>
              <w:spacing w:after="60"/>
              <w:rPr>
                <w:rFonts w:ascii="Frutiger LT Std 45 Light" w:hAnsi="Frutiger LT Std 45 Light" w:cs="Arial"/>
                <w:b w:val="0"/>
                <w:i/>
                <w:noProof/>
                <w:sz w:val="20"/>
                <w:lang w:val="en-US" w:eastAsia="en-GB"/>
              </w:rPr>
            </w:pPr>
          </w:p>
          <w:p w14:paraId="7A927351" w14:textId="77777777" w:rsidR="00040709" w:rsidRPr="00BE0EBC" w:rsidRDefault="00040709" w:rsidP="00040709">
            <w:pPr>
              <w:pStyle w:val="Heading4"/>
              <w:spacing w:after="60"/>
              <w:rPr>
                <w:rFonts w:ascii="Frutiger LT Std 45 Light" w:hAnsi="Frutiger LT Std 45 Light" w:cs="Arial"/>
                <w:b w:val="0"/>
                <w:i/>
                <w:noProof/>
                <w:sz w:val="20"/>
                <w:lang w:eastAsia="en-GB"/>
              </w:rPr>
            </w:pPr>
            <w:r w:rsidRPr="00D20275">
              <w:rPr>
                <w:rFonts w:ascii="Frutiger LT Std 45 Light" w:hAnsi="Frutiger LT Std 45 Light" w:cs="Arial"/>
                <w:b w:val="0"/>
                <w:i/>
                <w:noProof/>
                <w:sz w:val="20"/>
                <w:lang w:val="en-US" w:eastAsia="en-GB"/>
              </w:rPr>
              <w:t>To create and foster an effective, productive and stimulating environment which harnesses IT to enhance the working lives and experience of all members of the University.”</w:t>
            </w:r>
          </w:p>
          <w:p w14:paraId="5F5EEC93" w14:textId="77777777" w:rsidR="00040709" w:rsidRPr="0054031A" w:rsidRDefault="00040709" w:rsidP="00040709">
            <w:pPr>
              <w:pStyle w:val="Heading4"/>
              <w:spacing w:before="60" w:after="60"/>
              <w:rPr>
                <w:rFonts w:ascii="Frutiger LT Std 45 Light" w:hAnsi="Frutiger LT Std 45 Light" w:cs="Arial"/>
                <w:b w:val="0"/>
                <w:noProof/>
                <w:sz w:val="20"/>
                <w:lang w:eastAsia="en-GB"/>
              </w:rPr>
            </w:pPr>
          </w:p>
        </w:tc>
      </w:tr>
      <w:tr w:rsidR="00040709" w:rsidRPr="00687A6A" w14:paraId="197AD2F0" w14:textId="77777777" w:rsidTr="008D1A04">
        <w:trPr>
          <w:cantSplit/>
          <w:trHeight w:val="5086"/>
        </w:trPr>
        <w:tc>
          <w:tcPr>
            <w:tcW w:w="5000" w:type="pct"/>
            <w:gridSpan w:val="6"/>
          </w:tcPr>
          <w:p w14:paraId="077BD817" w14:textId="6E31C6A0" w:rsidR="00040709" w:rsidRDefault="00040709" w:rsidP="00040709">
            <w:pPr>
              <w:rPr>
                <w:rFonts w:ascii="Frutiger LT Std 45 Light" w:hAnsi="Frutiger LT Std 45 Light"/>
                <w:sz w:val="20"/>
                <w:u w:val="single"/>
              </w:rPr>
            </w:pPr>
          </w:p>
          <w:p w14:paraId="0D0F27E9" w14:textId="1F6AFCD6" w:rsidR="00040709" w:rsidRPr="000279E5" w:rsidRDefault="003663D7" w:rsidP="00040709">
            <w:r>
              <w:rPr>
                <w:noProof/>
              </w:rPr>
              <mc:AlternateContent>
                <mc:Choice Requires="wps">
                  <w:drawing>
                    <wp:anchor distT="0" distB="0" distL="114300" distR="114300" simplePos="0" relativeHeight="251678722" behindDoc="0" locked="0" layoutInCell="1" allowOverlap="1" wp14:anchorId="467A921D" wp14:editId="555080F1">
                      <wp:simplePos x="0" y="0"/>
                      <wp:positionH relativeFrom="column">
                        <wp:posOffset>4041775</wp:posOffset>
                      </wp:positionH>
                      <wp:positionV relativeFrom="paragraph">
                        <wp:posOffset>2153285</wp:posOffset>
                      </wp:positionV>
                      <wp:extent cx="1238250" cy="600075"/>
                      <wp:effectExtent l="0" t="0" r="19050" b="28575"/>
                      <wp:wrapNone/>
                      <wp:docPr id="1120433196" name="Rectangle 1120433196"/>
                      <wp:cNvGraphicFramePr/>
                      <a:graphic xmlns:a="http://schemas.openxmlformats.org/drawingml/2006/main">
                        <a:graphicData uri="http://schemas.microsoft.com/office/word/2010/wordprocessingShape">
                          <wps:wsp>
                            <wps:cNvSpPr/>
                            <wps:spPr>
                              <a:xfrm>
                                <a:off x="0" y="0"/>
                                <a:ext cx="1238250" cy="600075"/>
                              </a:xfrm>
                              <a:prstGeom prst="rect">
                                <a:avLst/>
                              </a:prstGeom>
                              <a:solidFill>
                                <a:srgbClr val="4F81BD"/>
                              </a:solidFill>
                              <a:ln w="25400" cap="flat" cmpd="sng" algn="ctr">
                                <a:solidFill>
                                  <a:srgbClr val="4F81BD">
                                    <a:shade val="50000"/>
                                  </a:srgbClr>
                                </a:solidFill>
                                <a:prstDash val="solid"/>
                              </a:ln>
                              <a:effectLst/>
                            </wps:spPr>
                            <wps:txbx>
                              <w:txbxContent>
                                <w:p w14:paraId="48B1B990" w14:textId="671EB0A1" w:rsidR="003663D7" w:rsidRPr="00552200" w:rsidRDefault="003663D7" w:rsidP="003663D7">
                                  <w:pPr>
                                    <w:jc w:val="center"/>
                                    <w:rPr>
                                      <w:rFonts w:ascii="Arial" w:hAnsi="Arial"/>
                                      <w:color w:val="FFFFFF" w:themeColor="background1"/>
                                      <w:sz w:val="20"/>
                                    </w:rPr>
                                  </w:pPr>
                                  <w:r>
                                    <w:rPr>
                                      <w:rFonts w:ascii="Arial" w:hAnsi="Arial"/>
                                      <w:color w:val="FFFFFF" w:themeColor="background1"/>
                                      <w:sz w:val="20"/>
                                    </w:rPr>
                                    <w:t>Data Architect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A921D" id="Rectangle 1120433196" o:spid="_x0000_s1026" style="position:absolute;left:0;text-align:left;margin-left:318.25pt;margin-top:169.55pt;width:97.5pt;height:47.25pt;z-index:25167872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" fillcolor="#4f81bd" strokecolor="#385d8a" strokeweight="2pt">
                      <v:textbox>
                        <w:txbxContent>
                          <w:p w14:paraId="48B1B990" w14:textId="671EB0A1" w:rsidR="003663D7" w:rsidRPr="00552200" w:rsidRDefault="003663D7" w:rsidP="003663D7">
                            <w:pPr>
                              <w:jc w:val="center"/>
                              <w:rPr>
                                <w:rFonts w:ascii="Arial" w:hAnsi="Arial"/>
                                <w:color w:val="FFFFFF" w:themeColor="background1"/>
                                <w:sz w:val="20"/>
                              </w:rPr>
                            </w:pPr>
                            <w:r>
                              <w:rPr>
                                <w:rFonts w:ascii="Arial" w:hAnsi="Arial"/>
                                <w:color w:val="FFFFFF" w:themeColor="background1"/>
                                <w:sz w:val="20"/>
                              </w:rPr>
                              <w:t>Data Architect</w:t>
                            </w:r>
                          </w:p>
                        </w:txbxContent>
                      </v:textbox>
                    </v:rect>
                  </w:pict>
                </mc:Fallback>
              </mc:AlternateContent>
            </w:r>
            <w:r w:rsidR="009D3365">
              <w:rPr>
                <w:noProof/>
              </w:rPr>
              <mc:AlternateContent>
                <mc:Choice Requires="wps">
                  <w:drawing>
                    <wp:anchor distT="0" distB="0" distL="114300" distR="114300" simplePos="0" relativeHeight="251676674" behindDoc="0" locked="0" layoutInCell="1" allowOverlap="1" wp14:anchorId="545F55C3" wp14:editId="66726A3E">
                      <wp:simplePos x="0" y="0"/>
                      <wp:positionH relativeFrom="column">
                        <wp:posOffset>4655185</wp:posOffset>
                      </wp:positionH>
                      <wp:positionV relativeFrom="paragraph">
                        <wp:posOffset>1924050</wp:posOffset>
                      </wp:positionV>
                      <wp:extent cx="0" cy="192405"/>
                      <wp:effectExtent l="0" t="0" r="38100" b="36195"/>
                      <wp:wrapNone/>
                      <wp:docPr id="11" name="Straight Connector 11"/>
                      <wp:cNvGraphicFramePr/>
                      <a:graphic xmlns:a="http://schemas.openxmlformats.org/drawingml/2006/main">
                        <a:graphicData uri="http://schemas.microsoft.com/office/word/2010/wordprocessingShape">
                          <wps:wsp>
                            <wps:cNvCnPr/>
                            <wps:spPr>
                              <a:xfrm>
                                <a:off x="0" y="0"/>
                                <a:ext cx="0" cy="1924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842F8" id="Straight Connector 11" o:spid="_x0000_s1026" style="position:absolute;z-index:2516766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55pt,151.5pt" to="366.55pt,1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" strokecolor="#4579b8 [3044]"/>
                  </w:pict>
                </mc:Fallback>
              </mc:AlternateContent>
            </w:r>
            <w:r w:rsidR="009D3365">
              <w:rPr>
                <w:noProof/>
              </w:rPr>
              <mc:AlternateContent>
                <mc:Choice Requires="wps">
                  <w:drawing>
                    <wp:anchor distT="0" distB="0" distL="114300" distR="114300" simplePos="0" relativeHeight="251674626" behindDoc="0" locked="0" layoutInCell="1" allowOverlap="1" wp14:anchorId="4176F768" wp14:editId="2A9EBBAA">
                      <wp:simplePos x="0" y="0"/>
                      <wp:positionH relativeFrom="column">
                        <wp:posOffset>2858770</wp:posOffset>
                      </wp:positionH>
                      <wp:positionV relativeFrom="paragraph">
                        <wp:posOffset>1746885</wp:posOffset>
                      </wp:positionV>
                      <wp:extent cx="0" cy="360045"/>
                      <wp:effectExtent l="0" t="0" r="38100" b="20955"/>
                      <wp:wrapNone/>
                      <wp:docPr id="10" name="Straight Connector 10"/>
                      <wp:cNvGraphicFramePr/>
                      <a:graphic xmlns:a="http://schemas.openxmlformats.org/drawingml/2006/main">
                        <a:graphicData uri="http://schemas.microsoft.com/office/word/2010/wordprocessingShape">
                          <wps:wsp>
                            <wps:cNvCnPr/>
                            <wps:spPr>
                              <a:xfrm>
                                <a:off x="0" y="0"/>
                                <a:ext cx="0" cy="3600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3C8F6" id="Straight Connector 10" o:spid="_x0000_s1026" style="position:absolute;z-index:2516746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1pt,137.55pt" to="225.1pt,1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" strokecolor="#4579b8 [3044]"/>
                  </w:pict>
                </mc:Fallback>
              </mc:AlternateContent>
            </w:r>
            <w:r w:rsidR="009D3365">
              <w:rPr>
                <w:noProof/>
              </w:rPr>
              <mc:AlternateContent>
                <mc:Choice Requires="wps">
                  <w:drawing>
                    <wp:anchor distT="0" distB="0" distL="114300" distR="114300" simplePos="0" relativeHeight="251672578" behindDoc="0" locked="0" layoutInCell="1" allowOverlap="1" wp14:anchorId="7B715D0F" wp14:editId="203A8E14">
                      <wp:simplePos x="0" y="0"/>
                      <wp:positionH relativeFrom="column">
                        <wp:posOffset>1279525</wp:posOffset>
                      </wp:positionH>
                      <wp:positionV relativeFrom="paragraph">
                        <wp:posOffset>1931671</wp:posOffset>
                      </wp:positionV>
                      <wp:extent cx="0" cy="198120"/>
                      <wp:effectExtent l="0" t="0" r="38100" b="30480"/>
                      <wp:wrapNone/>
                      <wp:docPr id="9" name="Straight Connector 9"/>
                      <wp:cNvGraphicFramePr/>
                      <a:graphic xmlns:a="http://schemas.openxmlformats.org/drawingml/2006/main">
                        <a:graphicData uri="http://schemas.microsoft.com/office/word/2010/wordprocessingShape">
                          <wps:wsp>
                            <wps:cNvCnPr/>
                            <wps:spPr>
                              <a:xfrm flipH="1">
                                <a:off x="0" y="0"/>
                                <a:ext cx="0" cy="198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73474" id="Straight Connector 9" o:spid="_x0000_s1026" style="position:absolute;flip:x;z-index:251672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75pt,152.1pt" to="100.75pt,1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" strokecolor="#4579b8 [3044]"/>
                  </w:pict>
                </mc:Fallback>
              </mc:AlternateContent>
            </w:r>
            <w:r w:rsidR="009D3365">
              <w:rPr>
                <w:noProof/>
              </w:rPr>
              <mc:AlternateContent>
                <mc:Choice Requires="wps">
                  <w:drawing>
                    <wp:anchor distT="0" distB="0" distL="114300" distR="114300" simplePos="0" relativeHeight="251661314" behindDoc="0" locked="0" layoutInCell="1" allowOverlap="1" wp14:anchorId="3ED6C63C" wp14:editId="743CE41D">
                      <wp:simplePos x="0" y="0"/>
                      <wp:positionH relativeFrom="column">
                        <wp:posOffset>2887345</wp:posOffset>
                      </wp:positionH>
                      <wp:positionV relativeFrom="paragraph">
                        <wp:posOffset>832485</wp:posOffset>
                      </wp:positionV>
                      <wp:extent cx="0" cy="360045"/>
                      <wp:effectExtent l="0" t="0" r="38100" b="20955"/>
                      <wp:wrapNone/>
                      <wp:docPr id="3" name="Straight Connector 3"/>
                      <wp:cNvGraphicFramePr/>
                      <a:graphic xmlns:a="http://schemas.openxmlformats.org/drawingml/2006/main">
                        <a:graphicData uri="http://schemas.microsoft.com/office/word/2010/wordprocessingShape">
                          <wps:wsp>
                            <wps:cNvCnPr/>
                            <wps:spPr>
                              <a:xfrm>
                                <a:off x="0" y="0"/>
                                <a:ext cx="0" cy="3600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E647B" id="Straight Connector 3"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35pt,65.55pt" to="227.3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" strokecolor="#4579b8 [3044]"/>
                  </w:pict>
                </mc:Fallback>
              </mc:AlternateContent>
            </w:r>
            <w:r w:rsidR="009D3365">
              <w:rPr>
                <w:noProof/>
              </w:rPr>
              <mc:AlternateContent>
                <mc:Choice Requires="wps">
                  <w:drawing>
                    <wp:anchor distT="0" distB="0" distL="114300" distR="114300" simplePos="0" relativeHeight="251670530" behindDoc="0" locked="0" layoutInCell="1" allowOverlap="1" wp14:anchorId="0A62FA3C" wp14:editId="57B62F40">
                      <wp:simplePos x="0" y="0"/>
                      <wp:positionH relativeFrom="column">
                        <wp:posOffset>1279524</wp:posOffset>
                      </wp:positionH>
                      <wp:positionV relativeFrom="paragraph">
                        <wp:posOffset>1931670</wp:posOffset>
                      </wp:positionV>
                      <wp:extent cx="3413760" cy="7620"/>
                      <wp:effectExtent l="0" t="0" r="15240" b="30480"/>
                      <wp:wrapNone/>
                      <wp:docPr id="12" name="Straight Connector 12"/>
                      <wp:cNvGraphicFramePr/>
                      <a:graphic xmlns:a="http://schemas.openxmlformats.org/drawingml/2006/main">
                        <a:graphicData uri="http://schemas.microsoft.com/office/word/2010/wordprocessingShape">
                          <wps:wsp>
                            <wps:cNvCnPr/>
                            <wps:spPr>
                              <a:xfrm flipH="1">
                                <a:off x="0" y="0"/>
                                <a:ext cx="3413760" cy="7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1C76B6" id="Straight Connector 12" o:spid="_x0000_s1026" style="position:absolute;flip:x;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75pt,152.1pt" to="369.55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" strokecolor="#4a7ebb"/>
                  </w:pict>
                </mc:Fallback>
              </mc:AlternateContent>
            </w:r>
            <w:r w:rsidR="009D3365">
              <w:rPr>
                <w:noProof/>
              </w:rPr>
              <mc:AlternateContent>
                <mc:Choice Requires="wps">
                  <w:drawing>
                    <wp:anchor distT="0" distB="0" distL="114300" distR="114300" simplePos="0" relativeHeight="251662338" behindDoc="0" locked="0" layoutInCell="1" allowOverlap="1" wp14:anchorId="6DD2444A" wp14:editId="42B2F730">
                      <wp:simplePos x="0" y="0"/>
                      <wp:positionH relativeFrom="column">
                        <wp:posOffset>2270125</wp:posOffset>
                      </wp:positionH>
                      <wp:positionV relativeFrom="paragraph">
                        <wp:posOffset>1184911</wp:posOffset>
                      </wp:positionV>
                      <wp:extent cx="1238250" cy="571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238250" cy="571500"/>
                              </a:xfrm>
                              <a:prstGeom prst="rect">
                                <a:avLst/>
                              </a:prstGeom>
                              <a:solidFill>
                                <a:srgbClr val="4F81BD"/>
                              </a:solidFill>
                              <a:ln w="25400" cap="flat" cmpd="sng" algn="ctr">
                                <a:solidFill>
                                  <a:srgbClr val="4F81BD">
                                    <a:shade val="50000"/>
                                  </a:srgbClr>
                                </a:solidFill>
                                <a:prstDash val="solid"/>
                              </a:ln>
                              <a:effectLst/>
                            </wps:spPr>
                            <wps:txbx>
                              <w:txbxContent>
                                <w:p w14:paraId="010DEC0F" w14:textId="623A4D71" w:rsidR="00040709" w:rsidRPr="00552200" w:rsidRDefault="00053FF6" w:rsidP="00552200">
                                  <w:pPr>
                                    <w:jc w:val="center"/>
                                    <w:rPr>
                                      <w:rFonts w:ascii="Arial" w:hAnsi="Arial"/>
                                      <w:color w:val="FFFFFF" w:themeColor="background1"/>
                                      <w:sz w:val="20"/>
                                    </w:rPr>
                                  </w:pPr>
                                  <w:r>
                                    <w:rPr>
                                      <w:rFonts w:ascii="Arial" w:hAnsi="Arial"/>
                                      <w:color w:val="FFFFFF" w:themeColor="background1"/>
                                      <w:sz w:val="20"/>
                                    </w:rPr>
                                    <w:t>Head of Architecture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D2444A" id="Rectangle 5" o:spid="_x0000_s1027" style="position:absolute;left:0;text-align:left;margin-left:178.75pt;margin-top:93.3pt;width:97.5pt;height:45pt;z-index:2516623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" fillcolor="#4f81bd" strokecolor="#385d8a" strokeweight="2pt">
                      <v:textbox>
                        <w:txbxContent>
                          <w:p w14:paraId="010DEC0F" w14:textId="623A4D71" w:rsidR="00040709" w:rsidRPr="00552200" w:rsidRDefault="00053FF6" w:rsidP="00552200">
                            <w:pPr>
                              <w:jc w:val="center"/>
                              <w:rPr>
                                <w:rFonts w:ascii="Arial" w:hAnsi="Arial"/>
                                <w:color w:val="FFFFFF" w:themeColor="background1"/>
                                <w:sz w:val="20"/>
                              </w:rPr>
                            </w:pPr>
                            <w:r>
                              <w:rPr>
                                <w:rFonts w:ascii="Arial" w:hAnsi="Arial"/>
                                <w:color w:val="FFFFFF" w:themeColor="background1"/>
                                <w:sz w:val="20"/>
                              </w:rPr>
                              <w:t>Head of Architecture</w:t>
                            </w:r>
                          </w:p>
                        </w:txbxContent>
                      </v:textbox>
                    </v:rect>
                  </w:pict>
                </mc:Fallback>
              </mc:AlternateContent>
            </w:r>
            <w:r w:rsidR="009D3365">
              <w:rPr>
                <w:noProof/>
              </w:rPr>
              <mc:AlternateContent>
                <mc:Choice Requires="wps">
                  <w:drawing>
                    <wp:anchor distT="0" distB="0" distL="114300" distR="114300" simplePos="0" relativeHeight="251664386" behindDoc="0" locked="0" layoutInCell="1" allowOverlap="1" wp14:anchorId="102D7777" wp14:editId="2DD42B0E">
                      <wp:simplePos x="0" y="0"/>
                      <wp:positionH relativeFrom="column">
                        <wp:posOffset>648970</wp:posOffset>
                      </wp:positionH>
                      <wp:positionV relativeFrom="paragraph">
                        <wp:posOffset>2127885</wp:posOffset>
                      </wp:positionV>
                      <wp:extent cx="1238250" cy="6000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238250" cy="600075"/>
                              </a:xfrm>
                              <a:prstGeom prst="rect">
                                <a:avLst/>
                              </a:prstGeom>
                              <a:solidFill>
                                <a:srgbClr val="4F81BD"/>
                              </a:solidFill>
                              <a:ln w="25400" cap="flat" cmpd="sng" algn="ctr">
                                <a:solidFill>
                                  <a:srgbClr val="4F81BD">
                                    <a:shade val="50000"/>
                                  </a:srgbClr>
                                </a:solidFill>
                                <a:prstDash val="solid"/>
                              </a:ln>
                              <a:effectLst/>
                            </wps:spPr>
                            <wps:txbx>
                              <w:txbxContent>
                                <w:p w14:paraId="153CCC58" w14:textId="77777777" w:rsidR="009D3365" w:rsidRPr="00552200" w:rsidRDefault="009D3365" w:rsidP="009D3365">
                                  <w:pPr>
                                    <w:jc w:val="center"/>
                                    <w:rPr>
                                      <w:rFonts w:ascii="Arial" w:hAnsi="Arial"/>
                                      <w:color w:val="FFFFFF" w:themeColor="background1"/>
                                      <w:sz w:val="20"/>
                                    </w:rPr>
                                  </w:pPr>
                                  <w:r>
                                    <w:rPr>
                                      <w:rFonts w:ascii="Arial" w:hAnsi="Arial"/>
                                      <w:color w:val="FFFFFF" w:themeColor="background1"/>
                                      <w:sz w:val="20"/>
                                    </w:rPr>
                                    <w:t>Senior Solution Architect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D7777" id="Rectangle 8" o:spid="_x0000_s1028" style="position:absolute;left:0;text-align:left;margin-left:51.1pt;margin-top:167.55pt;width:97.5pt;height:47.25pt;z-index:2516643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" fillcolor="#4f81bd" strokecolor="#385d8a" strokeweight="2pt">
                      <v:textbox>
                        <w:txbxContent>
                          <w:p w14:paraId="153CCC58" w14:textId="77777777" w:rsidR="009D3365" w:rsidRPr="00552200" w:rsidRDefault="009D3365" w:rsidP="009D3365">
                            <w:pPr>
                              <w:jc w:val="center"/>
                              <w:rPr>
                                <w:rFonts w:ascii="Arial" w:hAnsi="Arial"/>
                                <w:color w:val="FFFFFF" w:themeColor="background1"/>
                                <w:sz w:val="20"/>
                              </w:rPr>
                            </w:pPr>
                            <w:r>
                              <w:rPr>
                                <w:rFonts w:ascii="Arial" w:hAnsi="Arial"/>
                                <w:color w:val="FFFFFF" w:themeColor="background1"/>
                                <w:sz w:val="20"/>
                              </w:rPr>
                              <w:t>Senior Solution Architect</w:t>
                            </w:r>
                          </w:p>
                        </w:txbxContent>
                      </v:textbox>
                    </v:rect>
                  </w:pict>
                </mc:Fallback>
              </mc:AlternateContent>
            </w:r>
            <w:r w:rsidR="009D3365">
              <w:rPr>
                <w:noProof/>
              </w:rPr>
              <mc:AlternateContent>
                <mc:Choice Requires="wps">
                  <w:drawing>
                    <wp:anchor distT="0" distB="0" distL="114300" distR="114300" simplePos="0" relativeHeight="251666434" behindDoc="0" locked="0" layoutInCell="1" allowOverlap="1" wp14:anchorId="6445A2F7" wp14:editId="5A3E5435">
                      <wp:simplePos x="0" y="0"/>
                      <wp:positionH relativeFrom="column">
                        <wp:posOffset>2249170</wp:posOffset>
                      </wp:positionH>
                      <wp:positionV relativeFrom="paragraph">
                        <wp:posOffset>2135505</wp:posOffset>
                      </wp:positionV>
                      <wp:extent cx="1238250" cy="6000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238250" cy="600075"/>
                              </a:xfrm>
                              <a:prstGeom prst="rect">
                                <a:avLst/>
                              </a:prstGeom>
                              <a:solidFill>
                                <a:srgbClr val="4F81BD"/>
                              </a:solidFill>
                              <a:ln w="25400" cap="flat" cmpd="sng" algn="ctr">
                                <a:solidFill>
                                  <a:srgbClr val="4F81BD">
                                    <a:shade val="50000"/>
                                  </a:srgbClr>
                                </a:solidFill>
                                <a:prstDash val="solid"/>
                              </a:ln>
                              <a:effectLst/>
                            </wps:spPr>
                            <wps:txbx>
                              <w:txbxContent>
                                <w:p w14:paraId="32F77EFF" w14:textId="3FB0E8F7" w:rsidR="009D3365" w:rsidRPr="00552200" w:rsidRDefault="003663D7" w:rsidP="009D3365">
                                  <w:pPr>
                                    <w:jc w:val="center"/>
                                    <w:rPr>
                                      <w:rFonts w:ascii="Arial" w:hAnsi="Arial"/>
                                      <w:color w:val="FFFFFF" w:themeColor="background1"/>
                                      <w:sz w:val="20"/>
                                    </w:rPr>
                                  </w:pPr>
                                  <w:r>
                                    <w:rPr>
                                      <w:rFonts w:ascii="Arial" w:hAnsi="Arial"/>
                                      <w:color w:val="FFFFFF" w:themeColor="background1"/>
                                      <w:sz w:val="20"/>
                                    </w:rPr>
                                    <w:t>Solution Architect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5A2F7" id="Rectangle 4" o:spid="_x0000_s1029" style="position:absolute;left:0;text-align:left;margin-left:177.1pt;margin-top:168.15pt;width:97.5pt;height:47.25pt;z-index:2516664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" fillcolor="#4f81bd" strokecolor="#385d8a" strokeweight="2pt">
                      <v:textbox>
                        <w:txbxContent>
                          <w:p w14:paraId="32F77EFF" w14:textId="3FB0E8F7" w:rsidR="009D3365" w:rsidRPr="00552200" w:rsidRDefault="003663D7" w:rsidP="009D3365">
                            <w:pPr>
                              <w:jc w:val="center"/>
                              <w:rPr>
                                <w:rFonts w:ascii="Arial" w:hAnsi="Arial"/>
                                <w:color w:val="FFFFFF" w:themeColor="background1"/>
                                <w:sz w:val="20"/>
                              </w:rPr>
                            </w:pPr>
                            <w:r>
                              <w:rPr>
                                <w:rFonts w:ascii="Arial" w:hAnsi="Arial"/>
                                <w:color w:val="FFFFFF" w:themeColor="background1"/>
                                <w:sz w:val="20"/>
                              </w:rPr>
                              <w:t>Solution Architect</w:t>
                            </w:r>
                          </w:p>
                        </w:txbxContent>
                      </v:textbox>
                    </v:rect>
                  </w:pict>
                </mc:Fallback>
              </mc:AlternateContent>
            </w:r>
            <w:r w:rsidR="00040709">
              <w:rPr>
                <w:noProof/>
              </w:rPr>
              <mc:AlternateContent>
                <mc:Choice Requires="wps">
                  <w:drawing>
                    <wp:anchor distT="0" distB="0" distL="114300" distR="114300" simplePos="0" relativeHeight="251660290" behindDoc="0" locked="0" layoutInCell="1" allowOverlap="1" wp14:anchorId="040B774A" wp14:editId="73910EE1">
                      <wp:simplePos x="0" y="0"/>
                      <wp:positionH relativeFrom="column">
                        <wp:posOffset>2272030</wp:posOffset>
                      </wp:positionH>
                      <wp:positionV relativeFrom="paragraph">
                        <wp:posOffset>235585</wp:posOffset>
                      </wp:positionV>
                      <wp:extent cx="1238250" cy="600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238250"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C0267A" w14:textId="7438F277" w:rsidR="00040709" w:rsidRPr="00552200" w:rsidRDefault="006D2A03" w:rsidP="00552200">
                                  <w:pPr>
                                    <w:jc w:val="center"/>
                                    <w:rPr>
                                      <w:rFonts w:ascii="Arial" w:hAnsi="Arial"/>
                                      <w:sz w:val="20"/>
                                    </w:rPr>
                                  </w:pPr>
                                  <w:r>
                                    <w:rPr>
                                      <w:rFonts w:ascii="Arial" w:hAnsi="Arial"/>
                                      <w:sz w:val="20"/>
                                    </w:rPr>
                                    <w:t xml:space="preserve">Director of </w:t>
                                  </w:r>
                                  <w:r w:rsidR="00CA4825">
                                    <w:rPr>
                                      <w:rFonts w:ascii="Arial" w:hAnsi="Arial"/>
                                      <w:sz w:val="20"/>
                                    </w:rPr>
                                    <w:t>IT Programme and Project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B774A" id="Rectangle 2" o:spid="_x0000_s1030" style="position:absolute;left:0;text-align:left;margin-left:178.9pt;margin-top:18.55pt;width:97.5pt;height:47.25pt;z-index:2516602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" fillcolor="#4f81bd [3204]" strokecolor="#243f60 [1604]" strokeweight="2pt">
                      <v:textbox>
                        <w:txbxContent>
                          <w:p w14:paraId="71C0267A" w14:textId="7438F277" w:rsidR="00040709" w:rsidRPr="00552200" w:rsidRDefault="006D2A03" w:rsidP="00552200">
                            <w:pPr>
                              <w:jc w:val="center"/>
                              <w:rPr>
                                <w:rFonts w:ascii="Arial" w:hAnsi="Arial"/>
                                <w:sz w:val="20"/>
                              </w:rPr>
                            </w:pPr>
                            <w:r>
                              <w:rPr>
                                <w:rFonts w:ascii="Arial" w:hAnsi="Arial"/>
                                <w:sz w:val="20"/>
                              </w:rPr>
                              <w:t xml:space="preserve">Director of </w:t>
                            </w:r>
                            <w:r w:rsidR="00CA4825">
                              <w:rPr>
                                <w:rFonts w:ascii="Arial" w:hAnsi="Arial"/>
                                <w:sz w:val="20"/>
                              </w:rPr>
                              <w:t>IT Programme and Project Delivery</w:t>
                            </w:r>
                          </w:p>
                        </w:txbxContent>
                      </v:textbox>
                    </v:rect>
                  </w:pict>
                </mc:Fallback>
              </mc:AlternateContent>
            </w:r>
          </w:p>
        </w:tc>
      </w:tr>
      <w:tr w:rsidR="00040709" w:rsidRPr="00687A6A" w14:paraId="428B9317" w14:textId="77777777" w:rsidTr="008D1A04">
        <w:trPr>
          <w:cantSplit/>
          <w:trHeight w:val="3012"/>
        </w:trPr>
        <w:tc>
          <w:tcPr>
            <w:tcW w:w="5000" w:type="pct"/>
            <w:gridSpan w:val="6"/>
          </w:tcPr>
          <w:p w14:paraId="037A6C65" w14:textId="77777777" w:rsidR="00040709" w:rsidRDefault="00040709" w:rsidP="00040709">
            <w:pPr>
              <w:pStyle w:val="Heading4"/>
              <w:spacing w:before="60" w:after="60"/>
              <w:jc w:val="both"/>
              <w:rPr>
                <w:rFonts w:ascii="Frutiger LT Std 45 Light" w:hAnsi="Frutiger LT Std 45 Light" w:cs="Arial"/>
                <w:b w:val="0"/>
                <w:sz w:val="20"/>
              </w:rPr>
            </w:pPr>
            <w:r w:rsidRPr="004B31D4">
              <w:rPr>
                <w:rFonts w:ascii="Frutiger LT Std 45 Light" w:hAnsi="Frutiger LT Std 45 Light" w:cs="Arial"/>
                <w:sz w:val="20"/>
                <w:u w:val="single"/>
              </w:rPr>
              <w:lastRenderedPageBreak/>
              <w:t>Relationships</w:t>
            </w:r>
            <w:r w:rsidRPr="00DA55F8">
              <w:rPr>
                <w:rFonts w:ascii="Frutiger LT Std 45 Light" w:hAnsi="Frutiger LT Std 45 Light" w:cs="Arial"/>
                <w:b w:val="0"/>
                <w:sz w:val="20"/>
              </w:rPr>
              <w:t xml:space="preserve"> </w:t>
            </w:r>
          </w:p>
          <w:p w14:paraId="476FC60D" w14:textId="77777777" w:rsidR="00040709" w:rsidRDefault="00040709" w:rsidP="00040709">
            <w:pPr>
              <w:pStyle w:val="Heading4"/>
              <w:spacing w:before="60" w:after="60"/>
              <w:jc w:val="both"/>
              <w:rPr>
                <w:rFonts w:ascii="Frutiger LT Std 45 Light" w:hAnsi="Frutiger LT Std 45 Light" w:cs="Arial"/>
                <w:b w:val="0"/>
                <w:sz w:val="20"/>
              </w:rPr>
            </w:pPr>
          </w:p>
          <w:p w14:paraId="392A2817" w14:textId="0A9D165E" w:rsidR="00040709" w:rsidRPr="006D4A46" w:rsidRDefault="00040709" w:rsidP="00040709">
            <w:pPr>
              <w:pStyle w:val="Heading4"/>
              <w:spacing w:before="60" w:after="60"/>
              <w:jc w:val="both"/>
              <w:rPr>
                <w:rFonts w:ascii="Frutiger LT Std 45 Light" w:hAnsi="Frutiger LT Std 45 Light" w:cs="Arial"/>
                <w:b w:val="0"/>
                <w:sz w:val="20"/>
              </w:rPr>
            </w:pPr>
            <w:r w:rsidRPr="008F5268">
              <w:rPr>
                <w:rFonts w:ascii="Frutiger LT Std 45 Light" w:hAnsi="Frutiger LT Std 45 Light" w:cs="Arial"/>
                <w:sz w:val="20"/>
                <w:u w:val="single"/>
              </w:rPr>
              <w:t>Internal</w:t>
            </w:r>
          </w:p>
          <w:p w14:paraId="39D716DF" w14:textId="77777777" w:rsidR="00040709" w:rsidRPr="00F10F6F" w:rsidRDefault="00040709" w:rsidP="00040709">
            <w:pPr>
              <w:spacing w:after="0"/>
              <w:rPr>
                <w:rFonts w:ascii="Frutiger LT Std 45 Light" w:hAnsi="Frutiger LT Std 45 Light" w:cs="Arial"/>
                <w:b/>
                <w:sz w:val="20"/>
                <w:u w:val="single"/>
              </w:rPr>
            </w:pPr>
          </w:p>
          <w:p w14:paraId="69FCB841" w14:textId="66DE1562" w:rsidR="00040709" w:rsidRDefault="00040709" w:rsidP="00040709">
            <w:pPr>
              <w:pStyle w:val="Title"/>
              <w:jc w:val="both"/>
              <w:rPr>
                <w:rFonts w:ascii="Frutiger LT Std 45 Light" w:hAnsi="Frutiger LT Std 45 Light"/>
                <w:b w:val="0"/>
                <w:sz w:val="20"/>
                <w:u w:val="none"/>
              </w:rPr>
            </w:pPr>
            <w:r>
              <w:rPr>
                <w:rFonts w:ascii="Frutiger LT Std 45 Light" w:hAnsi="Frutiger LT Std 45 Light"/>
                <w:b w:val="0"/>
                <w:sz w:val="20"/>
                <w:u w:val="none"/>
              </w:rPr>
              <w:t xml:space="preserve">The post holder will work </w:t>
            </w:r>
            <w:r w:rsidRPr="00326C7D">
              <w:rPr>
                <w:rFonts w:ascii="Frutiger LT Std 45 Light" w:hAnsi="Frutiger LT Std 45 Light"/>
                <w:b w:val="0"/>
                <w:sz w:val="20"/>
                <w:u w:val="none"/>
              </w:rPr>
              <w:t xml:space="preserve">closely with </w:t>
            </w:r>
            <w:r>
              <w:rPr>
                <w:rFonts w:ascii="Frutiger LT Std 45 Light" w:hAnsi="Frutiger LT Std 45 Light"/>
                <w:b w:val="0"/>
                <w:sz w:val="20"/>
                <w:u w:val="none"/>
              </w:rPr>
              <w:t xml:space="preserve">staff across IT Services and key stakeholders in the business areas </w:t>
            </w:r>
            <w:r w:rsidRPr="006E6280">
              <w:rPr>
                <w:rFonts w:ascii="Frutiger LT Std 45 Light" w:hAnsi="Frutiger LT Std 45 Light"/>
                <w:b w:val="0"/>
                <w:sz w:val="20"/>
                <w:u w:val="none"/>
              </w:rPr>
              <w:t xml:space="preserve">to ensure that requirements are understood and that practical solutions to business problems are identified, tested for feasibility, costed and presented clearly to decision-makers.  </w:t>
            </w:r>
            <w:r>
              <w:rPr>
                <w:rFonts w:ascii="Frutiger LT Std 45 Light" w:hAnsi="Frutiger LT Std 45 Light"/>
                <w:b w:val="0"/>
                <w:sz w:val="20"/>
                <w:u w:val="none"/>
              </w:rPr>
              <w:t xml:space="preserve">To be successful, the </w:t>
            </w:r>
            <w:r w:rsidRPr="00326C7D">
              <w:rPr>
                <w:rFonts w:ascii="Frutiger LT Std 45 Light" w:hAnsi="Frutiger LT Std 45 Light"/>
                <w:b w:val="0"/>
                <w:sz w:val="20"/>
                <w:u w:val="none"/>
              </w:rPr>
              <w:t>post holder must have the interpersonal skills to communicate effectively with a wide range of users</w:t>
            </w:r>
            <w:r>
              <w:rPr>
                <w:rFonts w:ascii="Frutiger LT Std 45 Light" w:hAnsi="Frutiger LT Std 45 Light"/>
                <w:b w:val="0"/>
                <w:sz w:val="20"/>
                <w:u w:val="none"/>
              </w:rPr>
              <w:t xml:space="preserve"> and translate their </w:t>
            </w:r>
            <w:r w:rsidRPr="00326C7D">
              <w:rPr>
                <w:rFonts w:ascii="Frutiger LT Std 45 Light" w:hAnsi="Frutiger LT Std 45 Light"/>
                <w:b w:val="0"/>
                <w:sz w:val="20"/>
                <w:u w:val="none"/>
              </w:rPr>
              <w:t>specific and detailed needs</w:t>
            </w:r>
            <w:r>
              <w:rPr>
                <w:rFonts w:ascii="Frutiger LT Std 45 Light" w:hAnsi="Frutiger LT Std 45 Light"/>
                <w:b w:val="0"/>
                <w:sz w:val="20"/>
                <w:u w:val="none"/>
              </w:rPr>
              <w:t xml:space="preserve"> into deliverable solutions or services</w:t>
            </w:r>
            <w:r w:rsidRPr="00326C7D">
              <w:rPr>
                <w:rFonts w:ascii="Frutiger LT Std 45 Light" w:hAnsi="Frutiger LT Std 45 Light"/>
                <w:b w:val="0"/>
                <w:sz w:val="20"/>
                <w:u w:val="none"/>
              </w:rPr>
              <w:t>.  They will be expected to influence, persuade and negotia</w:t>
            </w:r>
            <w:r>
              <w:rPr>
                <w:rFonts w:ascii="Frutiger LT Std 45 Light" w:hAnsi="Frutiger LT Std 45 Light"/>
                <w:b w:val="0"/>
                <w:sz w:val="20"/>
                <w:u w:val="none"/>
              </w:rPr>
              <w:t>te to obtain stakeholder buy-</w:t>
            </w:r>
            <w:r w:rsidRPr="00326C7D">
              <w:rPr>
                <w:rFonts w:ascii="Frutiger LT Std 45 Light" w:hAnsi="Frutiger LT Std 45 Light"/>
                <w:b w:val="0"/>
                <w:sz w:val="20"/>
                <w:u w:val="none"/>
              </w:rPr>
              <w:t xml:space="preserve">in to ideas and proposals with large scale impacts in a wide variety of situations and environments. </w:t>
            </w:r>
          </w:p>
          <w:p w14:paraId="1F357E5E" w14:textId="77777777" w:rsidR="00040709" w:rsidRDefault="00040709" w:rsidP="00040709">
            <w:pPr>
              <w:pStyle w:val="Title"/>
              <w:jc w:val="both"/>
              <w:rPr>
                <w:rFonts w:ascii="Frutiger LT Std 45 Light" w:hAnsi="Frutiger LT Std 45 Light"/>
                <w:b w:val="0"/>
                <w:sz w:val="20"/>
                <w:u w:val="none"/>
              </w:rPr>
            </w:pPr>
          </w:p>
          <w:p w14:paraId="623D8D13" w14:textId="4AEE7F73" w:rsidR="00040709" w:rsidRDefault="00040709" w:rsidP="00040709">
            <w:pPr>
              <w:spacing w:after="0"/>
              <w:jc w:val="left"/>
              <w:rPr>
                <w:rFonts w:ascii="Frutiger LT Std 45 Light" w:hAnsi="Frutiger LT Std 45 Light"/>
                <w:sz w:val="20"/>
                <w:lang w:eastAsia="en-GB"/>
              </w:rPr>
            </w:pPr>
            <w:r>
              <w:rPr>
                <w:rFonts w:ascii="Frutiger LT Std 45 Light" w:hAnsi="Frutiger LT Std 45 Light"/>
                <w:sz w:val="20"/>
                <w:lang w:eastAsia="en-GB"/>
              </w:rPr>
              <w:t>The University seeks to improve the overall co-ordination of business-supporting projects to ensure that only those that add value are progressed to an initiation stage and that once initiated, rapid progress to final delivery is secured.  To achieve this, the post holder will need to establish productive working relationships, across the organisation, but especially between colleagues in IT Services and Corporate Services (administrative) departments.</w:t>
            </w:r>
            <w:r w:rsidRPr="006E6280">
              <w:rPr>
                <w:rFonts w:ascii="Frutiger LT Std 45 Light" w:hAnsi="Frutiger LT Std 45 Light"/>
                <w:b/>
                <w:sz w:val="20"/>
              </w:rPr>
              <w:t xml:space="preserve"> </w:t>
            </w:r>
            <w:r>
              <w:rPr>
                <w:rFonts w:ascii="Frutiger LT Std 45 Light" w:hAnsi="Frutiger LT Std 45 Light"/>
                <w:b/>
                <w:sz w:val="20"/>
              </w:rPr>
              <w:t xml:space="preserve"> </w:t>
            </w:r>
            <w:r w:rsidRPr="005A1559">
              <w:rPr>
                <w:rFonts w:ascii="Frutiger LT Std 45 Light" w:hAnsi="Frutiger LT Std 45 Light"/>
                <w:sz w:val="20"/>
                <w:lang w:eastAsia="en-GB"/>
              </w:rPr>
              <w:t>Once projects have been initiated, the post holder will remain available to IT colleagues to assist where clarification is required and to monitor adherence to underlying strategies and architecture.</w:t>
            </w:r>
          </w:p>
          <w:p w14:paraId="6E5A0331" w14:textId="77777777" w:rsidR="00040709" w:rsidRPr="00326C7D" w:rsidRDefault="00040709" w:rsidP="00040709">
            <w:pPr>
              <w:spacing w:after="0"/>
              <w:rPr>
                <w:rFonts w:ascii="Frutiger LT Std 45 Light" w:hAnsi="Frutiger LT Std 45 Light" w:cs="Arial"/>
                <w:sz w:val="20"/>
              </w:rPr>
            </w:pPr>
          </w:p>
          <w:p w14:paraId="18F33082" w14:textId="77777777" w:rsidR="00040709" w:rsidRPr="008F5268" w:rsidRDefault="00040709" w:rsidP="00040709">
            <w:pPr>
              <w:spacing w:after="0"/>
              <w:rPr>
                <w:rFonts w:ascii="Frutiger LT Std 45 Light" w:hAnsi="Frutiger LT Std 45 Light" w:cs="Arial"/>
                <w:sz w:val="20"/>
                <w:u w:val="single"/>
              </w:rPr>
            </w:pPr>
            <w:r w:rsidRPr="008F5268">
              <w:rPr>
                <w:rFonts w:ascii="Frutiger LT Std 45 Light" w:hAnsi="Frutiger LT Std 45 Light" w:cs="Arial"/>
                <w:sz w:val="20"/>
                <w:u w:val="single"/>
              </w:rPr>
              <w:t>External</w:t>
            </w:r>
          </w:p>
          <w:p w14:paraId="5B16C5B1" w14:textId="77777777" w:rsidR="00040709" w:rsidRPr="00F10F6F" w:rsidRDefault="00040709" w:rsidP="00040709">
            <w:pPr>
              <w:spacing w:after="0"/>
              <w:rPr>
                <w:rFonts w:ascii="Frutiger LT Std 45 Light" w:hAnsi="Frutiger LT Std 45 Light" w:cs="Arial"/>
                <w:b/>
                <w:sz w:val="20"/>
                <w:u w:val="single"/>
              </w:rPr>
            </w:pPr>
          </w:p>
          <w:p w14:paraId="72845DFE" w14:textId="77777777" w:rsidR="00040709" w:rsidRDefault="00040709" w:rsidP="00040709">
            <w:pPr>
              <w:spacing w:after="0"/>
              <w:rPr>
                <w:rFonts w:ascii="Frutiger LT Std 45 Light" w:hAnsi="Frutiger LT Std 45 Light" w:cs="Arial"/>
                <w:sz w:val="20"/>
              </w:rPr>
            </w:pPr>
            <w:r w:rsidRPr="00326C7D">
              <w:rPr>
                <w:rFonts w:ascii="Frutiger LT Std 45 Light" w:hAnsi="Frutiger LT Std 45 Light" w:cs="Arial"/>
                <w:sz w:val="20"/>
              </w:rPr>
              <w:t xml:space="preserve">In addition to developing internal relationships, the post holder will liaise with </w:t>
            </w:r>
            <w:r>
              <w:rPr>
                <w:rFonts w:ascii="Frutiger LT Std 45 Light" w:hAnsi="Frutiger LT Std 45 Light" w:cs="Arial"/>
                <w:sz w:val="20"/>
              </w:rPr>
              <w:t xml:space="preserve">external suppliers and consultancies such as Gartner, proactively accessing their knowledge to ensure optimal solutions are developed for the University.   </w:t>
            </w:r>
          </w:p>
          <w:p w14:paraId="32460070" w14:textId="77777777" w:rsidR="00040709" w:rsidRPr="00A22BE1" w:rsidRDefault="00040709" w:rsidP="00040709">
            <w:pPr>
              <w:pStyle w:val="ListParagraph"/>
              <w:spacing w:before="60" w:after="0"/>
              <w:ind w:left="284"/>
              <w:rPr>
                <w:rFonts w:ascii="Frutiger LT Std 45 Light" w:hAnsi="Frutiger LT Std 45 Light" w:cs="Arial"/>
                <w:b/>
                <w:sz w:val="20"/>
                <w:u w:val="single"/>
              </w:rPr>
            </w:pPr>
          </w:p>
        </w:tc>
      </w:tr>
    </w:tbl>
    <w:p w14:paraId="7F96C15A" w14:textId="77777777" w:rsidR="003005DA" w:rsidRPr="00C30F19" w:rsidRDefault="003005DA" w:rsidP="002237A4"/>
    <w:sectPr w:rsidR="003005DA" w:rsidRPr="00C30F19" w:rsidSect="00974260">
      <w:headerReference w:type="default" r:id="rId8"/>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0CEF6" w14:textId="77777777" w:rsidR="00312BBC" w:rsidRDefault="00312BBC">
      <w:r>
        <w:separator/>
      </w:r>
    </w:p>
  </w:endnote>
  <w:endnote w:type="continuationSeparator" w:id="0">
    <w:p w14:paraId="476EBCA5" w14:textId="77777777" w:rsidR="00312BBC" w:rsidRDefault="00312BBC">
      <w:r>
        <w:continuationSeparator/>
      </w:r>
    </w:p>
  </w:endnote>
  <w:endnote w:type="continuationNotice" w:id="1">
    <w:p w14:paraId="27552256" w14:textId="77777777" w:rsidR="00312BBC" w:rsidRDefault="00312B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Frutiger LT St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4297D" w14:textId="77777777" w:rsidR="00312BBC" w:rsidRDefault="00312BBC">
      <w:r>
        <w:separator/>
      </w:r>
    </w:p>
  </w:footnote>
  <w:footnote w:type="continuationSeparator" w:id="0">
    <w:p w14:paraId="52804F0A" w14:textId="77777777" w:rsidR="00312BBC" w:rsidRDefault="00312BBC">
      <w:r>
        <w:continuationSeparator/>
      </w:r>
    </w:p>
  </w:footnote>
  <w:footnote w:type="continuationNotice" w:id="1">
    <w:p w14:paraId="04375D24" w14:textId="77777777" w:rsidR="00312BBC" w:rsidRDefault="00312B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8D94" w14:textId="77777777" w:rsidR="006D4A46" w:rsidRPr="00412CDF" w:rsidRDefault="006D4A46"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8240" behindDoc="0" locked="0" layoutInCell="1" allowOverlap="1" wp14:anchorId="41D88842" wp14:editId="2AF02CC9">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35674A"/>
    <w:multiLevelType w:val="hybridMultilevel"/>
    <w:tmpl w:val="0F5691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4" w15:restartNumberingAfterBreak="0">
    <w:nsid w:val="15A9305E"/>
    <w:multiLevelType w:val="hybridMultilevel"/>
    <w:tmpl w:val="6646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7D6363"/>
    <w:multiLevelType w:val="hybridMultilevel"/>
    <w:tmpl w:val="258CAF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B43808"/>
    <w:multiLevelType w:val="hybridMultilevel"/>
    <w:tmpl w:val="E54AE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7E0574"/>
    <w:multiLevelType w:val="hybridMultilevel"/>
    <w:tmpl w:val="4AAE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65246C5"/>
    <w:multiLevelType w:val="hybridMultilevel"/>
    <w:tmpl w:val="4E52F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90B25"/>
    <w:multiLevelType w:val="hybridMultilevel"/>
    <w:tmpl w:val="B7A002EE"/>
    <w:lvl w:ilvl="0" w:tplc="0809000F">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25"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44399333">
    <w:abstractNumId w:val="5"/>
  </w:num>
  <w:num w:numId="2" w16cid:durableId="743575687">
    <w:abstractNumId w:val="16"/>
  </w:num>
  <w:num w:numId="3" w16cid:durableId="1559392370">
    <w:abstractNumId w:val="8"/>
  </w:num>
  <w:num w:numId="4" w16cid:durableId="1212814342">
    <w:abstractNumId w:val="14"/>
  </w:num>
  <w:num w:numId="5" w16cid:durableId="1844125756">
    <w:abstractNumId w:val="3"/>
  </w:num>
  <w:num w:numId="6" w16cid:durableId="1409159231">
    <w:abstractNumId w:val="21"/>
  </w:num>
  <w:num w:numId="7" w16cid:durableId="1815102128">
    <w:abstractNumId w:val="10"/>
  </w:num>
  <w:num w:numId="8" w16cid:durableId="1689985571">
    <w:abstractNumId w:val="11"/>
  </w:num>
  <w:num w:numId="9" w16cid:durableId="1594774515">
    <w:abstractNumId w:val="13"/>
  </w:num>
  <w:num w:numId="10" w16cid:durableId="201021704">
    <w:abstractNumId w:val="22"/>
  </w:num>
  <w:num w:numId="11" w16cid:durableId="219293921">
    <w:abstractNumId w:val="9"/>
  </w:num>
  <w:num w:numId="12" w16cid:durableId="566497550">
    <w:abstractNumId w:val="0"/>
  </w:num>
  <w:num w:numId="13" w16cid:durableId="1988630536">
    <w:abstractNumId w:val="19"/>
  </w:num>
  <w:num w:numId="14" w16cid:durableId="1898392579">
    <w:abstractNumId w:val="23"/>
  </w:num>
  <w:num w:numId="15" w16cid:durableId="1195853065">
    <w:abstractNumId w:val="2"/>
  </w:num>
  <w:num w:numId="16" w16cid:durableId="1669794000">
    <w:abstractNumId w:val="7"/>
  </w:num>
  <w:num w:numId="17" w16cid:durableId="89551709">
    <w:abstractNumId w:val="25"/>
  </w:num>
  <w:num w:numId="18" w16cid:durableId="1599754612">
    <w:abstractNumId w:val="12"/>
  </w:num>
  <w:num w:numId="19" w16cid:durableId="415710554">
    <w:abstractNumId w:val="17"/>
  </w:num>
  <w:num w:numId="20" w16cid:durableId="1867479607">
    <w:abstractNumId w:val="26"/>
  </w:num>
  <w:num w:numId="21" w16cid:durableId="1260136120">
    <w:abstractNumId w:val="18"/>
  </w:num>
  <w:num w:numId="22" w16cid:durableId="743647197">
    <w:abstractNumId w:val="15"/>
  </w:num>
  <w:num w:numId="23" w16cid:durableId="1830972892">
    <w:abstractNumId w:val="20"/>
  </w:num>
  <w:num w:numId="24" w16cid:durableId="1209143670">
    <w:abstractNumId w:val="1"/>
  </w:num>
  <w:num w:numId="25" w16cid:durableId="1596597219">
    <w:abstractNumId w:val="24"/>
  </w:num>
  <w:num w:numId="26" w16cid:durableId="1381323418">
    <w:abstractNumId w:val="6"/>
  </w:num>
  <w:num w:numId="27" w16cid:durableId="1939018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13161"/>
    <w:rsid w:val="00015E69"/>
    <w:rsid w:val="000243D7"/>
    <w:rsid w:val="000279E5"/>
    <w:rsid w:val="00034A01"/>
    <w:rsid w:val="0003567B"/>
    <w:rsid w:val="00040484"/>
    <w:rsid w:val="00040709"/>
    <w:rsid w:val="00042B19"/>
    <w:rsid w:val="000518CE"/>
    <w:rsid w:val="00053FF6"/>
    <w:rsid w:val="0005714A"/>
    <w:rsid w:val="00065A6D"/>
    <w:rsid w:val="00066CC4"/>
    <w:rsid w:val="00066ECB"/>
    <w:rsid w:val="00070CD9"/>
    <w:rsid w:val="0007329B"/>
    <w:rsid w:val="00085B50"/>
    <w:rsid w:val="000906A2"/>
    <w:rsid w:val="000909CA"/>
    <w:rsid w:val="000A4987"/>
    <w:rsid w:val="000C157D"/>
    <w:rsid w:val="000C4759"/>
    <w:rsid w:val="000D30F1"/>
    <w:rsid w:val="000D7791"/>
    <w:rsid w:val="000E042E"/>
    <w:rsid w:val="000E6348"/>
    <w:rsid w:val="000F0A73"/>
    <w:rsid w:val="000F3FA0"/>
    <w:rsid w:val="0012001E"/>
    <w:rsid w:val="00125854"/>
    <w:rsid w:val="00127C6C"/>
    <w:rsid w:val="001313A3"/>
    <w:rsid w:val="00137219"/>
    <w:rsid w:val="001441E1"/>
    <w:rsid w:val="00152DC3"/>
    <w:rsid w:val="00153A3A"/>
    <w:rsid w:val="00163F78"/>
    <w:rsid w:val="001726C3"/>
    <w:rsid w:val="001936BC"/>
    <w:rsid w:val="001A3818"/>
    <w:rsid w:val="001B5840"/>
    <w:rsid w:val="001D20C1"/>
    <w:rsid w:val="001D302B"/>
    <w:rsid w:val="001E55CC"/>
    <w:rsid w:val="001E66C9"/>
    <w:rsid w:val="001F0B6D"/>
    <w:rsid w:val="001F4FC7"/>
    <w:rsid w:val="0020313F"/>
    <w:rsid w:val="00203C46"/>
    <w:rsid w:val="002074C9"/>
    <w:rsid w:val="002077FF"/>
    <w:rsid w:val="0020794B"/>
    <w:rsid w:val="00214EF5"/>
    <w:rsid w:val="00222348"/>
    <w:rsid w:val="00222E98"/>
    <w:rsid w:val="002237A4"/>
    <w:rsid w:val="00224799"/>
    <w:rsid w:val="00226212"/>
    <w:rsid w:val="00230EE4"/>
    <w:rsid w:val="0023220E"/>
    <w:rsid w:val="0023324C"/>
    <w:rsid w:val="002412A5"/>
    <w:rsid w:val="002416D8"/>
    <w:rsid w:val="00242E90"/>
    <w:rsid w:val="00245A8F"/>
    <w:rsid w:val="00245DFF"/>
    <w:rsid w:val="00247892"/>
    <w:rsid w:val="00251F07"/>
    <w:rsid w:val="0025249C"/>
    <w:rsid w:val="002604CB"/>
    <w:rsid w:val="0026178E"/>
    <w:rsid w:val="00261C9B"/>
    <w:rsid w:val="002668D5"/>
    <w:rsid w:val="002706BC"/>
    <w:rsid w:val="0027322D"/>
    <w:rsid w:val="0027653C"/>
    <w:rsid w:val="0027679B"/>
    <w:rsid w:val="00284CE9"/>
    <w:rsid w:val="00285322"/>
    <w:rsid w:val="002856C0"/>
    <w:rsid w:val="002A1DE4"/>
    <w:rsid w:val="002B2A58"/>
    <w:rsid w:val="002B4513"/>
    <w:rsid w:val="002B51A3"/>
    <w:rsid w:val="002C452C"/>
    <w:rsid w:val="002E2C2C"/>
    <w:rsid w:val="002E2DA3"/>
    <w:rsid w:val="002F670E"/>
    <w:rsid w:val="003005DA"/>
    <w:rsid w:val="00303900"/>
    <w:rsid w:val="0030669A"/>
    <w:rsid w:val="00311D54"/>
    <w:rsid w:val="00312A7C"/>
    <w:rsid w:val="00312BBC"/>
    <w:rsid w:val="00314664"/>
    <w:rsid w:val="00315D2E"/>
    <w:rsid w:val="0032054A"/>
    <w:rsid w:val="0032172F"/>
    <w:rsid w:val="00323E11"/>
    <w:rsid w:val="00323E62"/>
    <w:rsid w:val="003241CA"/>
    <w:rsid w:val="00342CEA"/>
    <w:rsid w:val="00343528"/>
    <w:rsid w:val="003441D6"/>
    <w:rsid w:val="00363D7E"/>
    <w:rsid w:val="003663D7"/>
    <w:rsid w:val="00366546"/>
    <w:rsid w:val="00371085"/>
    <w:rsid w:val="00375554"/>
    <w:rsid w:val="00382D01"/>
    <w:rsid w:val="003909E3"/>
    <w:rsid w:val="00390C56"/>
    <w:rsid w:val="00394159"/>
    <w:rsid w:val="00394565"/>
    <w:rsid w:val="003B2FA4"/>
    <w:rsid w:val="003C76DF"/>
    <w:rsid w:val="003C7C6F"/>
    <w:rsid w:val="003E504E"/>
    <w:rsid w:val="003F4095"/>
    <w:rsid w:val="003F66E4"/>
    <w:rsid w:val="00400AAA"/>
    <w:rsid w:val="00403E90"/>
    <w:rsid w:val="00412CDF"/>
    <w:rsid w:val="004166EC"/>
    <w:rsid w:val="004246B1"/>
    <w:rsid w:val="00437DF8"/>
    <w:rsid w:val="00442B46"/>
    <w:rsid w:val="00442E86"/>
    <w:rsid w:val="00444648"/>
    <w:rsid w:val="00452691"/>
    <w:rsid w:val="0045595E"/>
    <w:rsid w:val="00463094"/>
    <w:rsid w:val="00463FA2"/>
    <w:rsid w:val="004644CD"/>
    <w:rsid w:val="0046552A"/>
    <w:rsid w:val="004661B6"/>
    <w:rsid w:val="004701E3"/>
    <w:rsid w:val="0048161B"/>
    <w:rsid w:val="00483502"/>
    <w:rsid w:val="004839A4"/>
    <w:rsid w:val="00485F69"/>
    <w:rsid w:val="00486EFC"/>
    <w:rsid w:val="00494474"/>
    <w:rsid w:val="004A08C8"/>
    <w:rsid w:val="004A446C"/>
    <w:rsid w:val="004B31D4"/>
    <w:rsid w:val="004C01B6"/>
    <w:rsid w:val="004C446D"/>
    <w:rsid w:val="004E0AA4"/>
    <w:rsid w:val="004F0B1C"/>
    <w:rsid w:val="004F3677"/>
    <w:rsid w:val="004F53AC"/>
    <w:rsid w:val="004F688D"/>
    <w:rsid w:val="0050633C"/>
    <w:rsid w:val="00511EAC"/>
    <w:rsid w:val="00513BAF"/>
    <w:rsid w:val="005207AD"/>
    <w:rsid w:val="0052667F"/>
    <w:rsid w:val="005304BD"/>
    <w:rsid w:val="005400EA"/>
    <w:rsid w:val="0054031A"/>
    <w:rsid w:val="0054239E"/>
    <w:rsid w:val="00543525"/>
    <w:rsid w:val="00552200"/>
    <w:rsid w:val="00554492"/>
    <w:rsid w:val="00563738"/>
    <w:rsid w:val="00571984"/>
    <w:rsid w:val="0057458E"/>
    <w:rsid w:val="0058198C"/>
    <w:rsid w:val="00584338"/>
    <w:rsid w:val="00587A4B"/>
    <w:rsid w:val="00595A7B"/>
    <w:rsid w:val="005B368F"/>
    <w:rsid w:val="005C0FF1"/>
    <w:rsid w:val="005C34EA"/>
    <w:rsid w:val="005C6455"/>
    <w:rsid w:val="005D2CF0"/>
    <w:rsid w:val="005D7FDF"/>
    <w:rsid w:val="005E7D61"/>
    <w:rsid w:val="005F2AA2"/>
    <w:rsid w:val="005F6B00"/>
    <w:rsid w:val="005F6CA5"/>
    <w:rsid w:val="006012FF"/>
    <w:rsid w:val="00610365"/>
    <w:rsid w:val="00610D21"/>
    <w:rsid w:val="00614BEC"/>
    <w:rsid w:val="00622053"/>
    <w:rsid w:val="00623004"/>
    <w:rsid w:val="006230CB"/>
    <w:rsid w:val="006237C4"/>
    <w:rsid w:val="00624ED8"/>
    <w:rsid w:val="006360F7"/>
    <w:rsid w:val="00637744"/>
    <w:rsid w:val="00641F17"/>
    <w:rsid w:val="00646109"/>
    <w:rsid w:val="00647E87"/>
    <w:rsid w:val="00650A81"/>
    <w:rsid w:val="006530B6"/>
    <w:rsid w:val="0066058A"/>
    <w:rsid w:val="00667B30"/>
    <w:rsid w:val="0067174F"/>
    <w:rsid w:val="00675598"/>
    <w:rsid w:val="006772FE"/>
    <w:rsid w:val="006817F4"/>
    <w:rsid w:val="006844C4"/>
    <w:rsid w:val="00686DE3"/>
    <w:rsid w:val="00687A6A"/>
    <w:rsid w:val="00690A89"/>
    <w:rsid w:val="006A4063"/>
    <w:rsid w:val="006A4EF0"/>
    <w:rsid w:val="006A7446"/>
    <w:rsid w:val="006B0506"/>
    <w:rsid w:val="006B0598"/>
    <w:rsid w:val="006C1451"/>
    <w:rsid w:val="006C2FB7"/>
    <w:rsid w:val="006D107D"/>
    <w:rsid w:val="006D2A03"/>
    <w:rsid w:val="006D4A46"/>
    <w:rsid w:val="006D635E"/>
    <w:rsid w:val="006D7881"/>
    <w:rsid w:val="006E27EB"/>
    <w:rsid w:val="006F4564"/>
    <w:rsid w:val="00707864"/>
    <w:rsid w:val="00710B34"/>
    <w:rsid w:val="00711CCC"/>
    <w:rsid w:val="00721424"/>
    <w:rsid w:val="00731B83"/>
    <w:rsid w:val="00736A38"/>
    <w:rsid w:val="00750CE2"/>
    <w:rsid w:val="00751B2E"/>
    <w:rsid w:val="00761F3D"/>
    <w:rsid w:val="00763F1C"/>
    <w:rsid w:val="0077028A"/>
    <w:rsid w:val="00770FD1"/>
    <w:rsid w:val="00775A35"/>
    <w:rsid w:val="0079675C"/>
    <w:rsid w:val="007A1FC3"/>
    <w:rsid w:val="007A4BED"/>
    <w:rsid w:val="007B1A8E"/>
    <w:rsid w:val="007B1DE2"/>
    <w:rsid w:val="007B21EA"/>
    <w:rsid w:val="007B34CB"/>
    <w:rsid w:val="007B37AC"/>
    <w:rsid w:val="007C0639"/>
    <w:rsid w:val="007C3315"/>
    <w:rsid w:val="007D0039"/>
    <w:rsid w:val="007D7EB6"/>
    <w:rsid w:val="007E737C"/>
    <w:rsid w:val="007F0EC1"/>
    <w:rsid w:val="0080250C"/>
    <w:rsid w:val="00802718"/>
    <w:rsid w:val="00805AED"/>
    <w:rsid w:val="00807CF7"/>
    <w:rsid w:val="00810DB2"/>
    <w:rsid w:val="008247E0"/>
    <w:rsid w:val="00833AB4"/>
    <w:rsid w:val="008364CA"/>
    <w:rsid w:val="00836EE5"/>
    <w:rsid w:val="00853718"/>
    <w:rsid w:val="00870198"/>
    <w:rsid w:val="008A2247"/>
    <w:rsid w:val="008A2850"/>
    <w:rsid w:val="008A2E08"/>
    <w:rsid w:val="008A3522"/>
    <w:rsid w:val="008B07AB"/>
    <w:rsid w:val="008B0F1D"/>
    <w:rsid w:val="008B4E0E"/>
    <w:rsid w:val="008C74EC"/>
    <w:rsid w:val="008D1A04"/>
    <w:rsid w:val="008E3918"/>
    <w:rsid w:val="008F5268"/>
    <w:rsid w:val="008F5F31"/>
    <w:rsid w:val="008F6192"/>
    <w:rsid w:val="008F6DA6"/>
    <w:rsid w:val="00904215"/>
    <w:rsid w:val="00916B1B"/>
    <w:rsid w:val="00920447"/>
    <w:rsid w:val="00922917"/>
    <w:rsid w:val="00922E3E"/>
    <w:rsid w:val="00926236"/>
    <w:rsid w:val="00940B48"/>
    <w:rsid w:val="00940F76"/>
    <w:rsid w:val="00941F2D"/>
    <w:rsid w:val="0095439D"/>
    <w:rsid w:val="00955313"/>
    <w:rsid w:val="00955445"/>
    <w:rsid w:val="00957F6C"/>
    <w:rsid w:val="00960DAB"/>
    <w:rsid w:val="009654BE"/>
    <w:rsid w:val="00973803"/>
    <w:rsid w:val="00974260"/>
    <w:rsid w:val="009859BA"/>
    <w:rsid w:val="00995918"/>
    <w:rsid w:val="009A120D"/>
    <w:rsid w:val="009B56AC"/>
    <w:rsid w:val="009D203E"/>
    <w:rsid w:val="009D3365"/>
    <w:rsid w:val="009E56D7"/>
    <w:rsid w:val="009E716C"/>
    <w:rsid w:val="009F5403"/>
    <w:rsid w:val="00A057E7"/>
    <w:rsid w:val="00A22BE1"/>
    <w:rsid w:val="00A2625E"/>
    <w:rsid w:val="00A3228B"/>
    <w:rsid w:val="00A34E8A"/>
    <w:rsid w:val="00A42997"/>
    <w:rsid w:val="00A536D2"/>
    <w:rsid w:val="00A61907"/>
    <w:rsid w:val="00A64023"/>
    <w:rsid w:val="00A65E42"/>
    <w:rsid w:val="00A826F6"/>
    <w:rsid w:val="00AA012F"/>
    <w:rsid w:val="00AA225B"/>
    <w:rsid w:val="00AA4FD6"/>
    <w:rsid w:val="00AB0683"/>
    <w:rsid w:val="00AB39B5"/>
    <w:rsid w:val="00AC4304"/>
    <w:rsid w:val="00AD111A"/>
    <w:rsid w:val="00AD5C4E"/>
    <w:rsid w:val="00AE6F4E"/>
    <w:rsid w:val="00AF0441"/>
    <w:rsid w:val="00AF0778"/>
    <w:rsid w:val="00B00599"/>
    <w:rsid w:val="00B03D22"/>
    <w:rsid w:val="00B06668"/>
    <w:rsid w:val="00B15A07"/>
    <w:rsid w:val="00B16C9E"/>
    <w:rsid w:val="00B1712E"/>
    <w:rsid w:val="00B24036"/>
    <w:rsid w:val="00B30BFC"/>
    <w:rsid w:val="00B324DB"/>
    <w:rsid w:val="00B325C8"/>
    <w:rsid w:val="00B327F9"/>
    <w:rsid w:val="00B33605"/>
    <w:rsid w:val="00B34AB8"/>
    <w:rsid w:val="00B40803"/>
    <w:rsid w:val="00B40D78"/>
    <w:rsid w:val="00B41B81"/>
    <w:rsid w:val="00B50D67"/>
    <w:rsid w:val="00B55FB7"/>
    <w:rsid w:val="00B611C5"/>
    <w:rsid w:val="00B62C7C"/>
    <w:rsid w:val="00B6364B"/>
    <w:rsid w:val="00B72C58"/>
    <w:rsid w:val="00B7438D"/>
    <w:rsid w:val="00B77ACC"/>
    <w:rsid w:val="00B806EF"/>
    <w:rsid w:val="00B94639"/>
    <w:rsid w:val="00B961DF"/>
    <w:rsid w:val="00B972BC"/>
    <w:rsid w:val="00BA0E14"/>
    <w:rsid w:val="00BB1C89"/>
    <w:rsid w:val="00BE0EBC"/>
    <w:rsid w:val="00BE3BFB"/>
    <w:rsid w:val="00BE70B4"/>
    <w:rsid w:val="00C0143C"/>
    <w:rsid w:val="00C03922"/>
    <w:rsid w:val="00C15BA2"/>
    <w:rsid w:val="00C208EC"/>
    <w:rsid w:val="00C21E25"/>
    <w:rsid w:val="00C305E5"/>
    <w:rsid w:val="00C30F19"/>
    <w:rsid w:val="00C34318"/>
    <w:rsid w:val="00C36A83"/>
    <w:rsid w:val="00C45B87"/>
    <w:rsid w:val="00C53F75"/>
    <w:rsid w:val="00C71CA3"/>
    <w:rsid w:val="00C73CA2"/>
    <w:rsid w:val="00C73D0E"/>
    <w:rsid w:val="00C749F5"/>
    <w:rsid w:val="00C83E0D"/>
    <w:rsid w:val="00C83F0D"/>
    <w:rsid w:val="00C926BE"/>
    <w:rsid w:val="00CA2135"/>
    <w:rsid w:val="00CA34DD"/>
    <w:rsid w:val="00CA4825"/>
    <w:rsid w:val="00CA6A30"/>
    <w:rsid w:val="00CB073C"/>
    <w:rsid w:val="00CB2432"/>
    <w:rsid w:val="00CB2784"/>
    <w:rsid w:val="00CB44F2"/>
    <w:rsid w:val="00CC40B8"/>
    <w:rsid w:val="00CC466A"/>
    <w:rsid w:val="00CC4BC5"/>
    <w:rsid w:val="00CC75BF"/>
    <w:rsid w:val="00CC7F94"/>
    <w:rsid w:val="00CD23D5"/>
    <w:rsid w:val="00CD24CC"/>
    <w:rsid w:val="00CD2817"/>
    <w:rsid w:val="00CE207A"/>
    <w:rsid w:val="00CF1684"/>
    <w:rsid w:val="00CF4F7B"/>
    <w:rsid w:val="00D04F05"/>
    <w:rsid w:val="00D07A23"/>
    <w:rsid w:val="00D20275"/>
    <w:rsid w:val="00D23372"/>
    <w:rsid w:val="00D32CB7"/>
    <w:rsid w:val="00D32EE1"/>
    <w:rsid w:val="00D33165"/>
    <w:rsid w:val="00D42C84"/>
    <w:rsid w:val="00D43787"/>
    <w:rsid w:val="00D46C63"/>
    <w:rsid w:val="00D47AE2"/>
    <w:rsid w:val="00D533AF"/>
    <w:rsid w:val="00D60955"/>
    <w:rsid w:val="00D65F6E"/>
    <w:rsid w:val="00D7093C"/>
    <w:rsid w:val="00DA2CEA"/>
    <w:rsid w:val="00DA45A4"/>
    <w:rsid w:val="00DA4D92"/>
    <w:rsid w:val="00DA55F8"/>
    <w:rsid w:val="00DA7935"/>
    <w:rsid w:val="00DB1EAE"/>
    <w:rsid w:val="00DD0E67"/>
    <w:rsid w:val="00DD4A91"/>
    <w:rsid w:val="00DE0EB7"/>
    <w:rsid w:val="00DE17D0"/>
    <w:rsid w:val="00DF03F5"/>
    <w:rsid w:val="00E0208B"/>
    <w:rsid w:val="00E03D9E"/>
    <w:rsid w:val="00E10CBF"/>
    <w:rsid w:val="00E20363"/>
    <w:rsid w:val="00E21D51"/>
    <w:rsid w:val="00E31AA0"/>
    <w:rsid w:val="00E33E3D"/>
    <w:rsid w:val="00E4006C"/>
    <w:rsid w:val="00E44605"/>
    <w:rsid w:val="00E53CC1"/>
    <w:rsid w:val="00E53DDB"/>
    <w:rsid w:val="00E60FEE"/>
    <w:rsid w:val="00E6185A"/>
    <w:rsid w:val="00E618E7"/>
    <w:rsid w:val="00E6291C"/>
    <w:rsid w:val="00E633EB"/>
    <w:rsid w:val="00E6790E"/>
    <w:rsid w:val="00E706CC"/>
    <w:rsid w:val="00E7438F"/>
    <w:rsid w:val="00E87893"/>
    <w:rsid w:val="00E936A8"/>
    <w:rsid w:val="00E97580"/>
    <w:rsid w:val="00EA029F"/>
    <w:rsid w:val="00EA1EEB"/>
    <w:rsid w:val="00EA387D"/>
    <w:rsid w:val="00EA4CB2"/>
    <w:rsid w:val="00EA5A73"/>
    <w:rsid w:val="00EA7094"/>
    <w:rsid w:val="00EB1E18"/>
    <w:rsid w:val="00EE3CD6"/>
    <w:rsid w:val="00EE7595"/>
    <w:rsid w:val="00EF1D24"/>
    <w:rsid w:val="00EF2119"/>
    <w:rsid w:val="00EF44C9"/>
    <w:rsid w:val="00F03869"/>
    <w:rsid w:val="00F04C3C"/>
    <w:rsid w:val="00F07CF5"/>
    <w:rsid w:val="00F10F6F"/>
    <w:rsid w:val="00F11D00"/>
    <w:rsid w:val="00F14D7B"/>
    <w:rsid w:val="00F22E57"/>
    <w:rsid w:val="00F32589"/>
    <w:rsid w:val="00F33EDC"/>
    <w:rsid w:val="00F454AE"/>
    <w:rsid w:val="00F4644B"/>
    <w:rsid w:val="00F60C41"/>
    <w:rsid w:val="00F70741"/>
    <w:rsid w:val="00F716E1"/>
    <w:rsid w:val="00F72AFB"/>
    <w:rsid w:val="00F73193"/>
    <w:rsid w:val="00F815AF"/>
    <w:rsid w:val="00F81E7D"/>
    <w:rsid w:val="00F91D35"/>
    <w:rsid w:val="00FA1208"/>
    <w:rsid w:val="00FA2E5F"/>
    <w:rsid w:val="00FA56E0"/>
    <w:rsid w:val="00FA70B8"/>
    <w:rsid w:val="00FB0602"/>
    <w:rsid w:val="00FB1773"/>
    <w:rsid w:val="00FB3068"/>
    <w:rsid w:val="00FB5EFB"/>
    <w:rsid w:val="00FD2ACC"/>
    <w:rsid w:val="00FD6CC7"/>
    <w:rsid w:val="00FF3A47"/>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32169BDC"/>
  <w15:docId w15:val="{60D47B50-1E33-4946-B727-F620063C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qFormat/>
    <w:rsid w:val="00F10F6F"/>
    <w:pPr>
      <w:ind w:left="720"/>
      <w:contextualSpacing/>
    </w:pPr>
  </w:style>
  <w:style w:type="character" w:styleId="CommentReference">
    <w:name w:val="annotation reference"/>
    <w:basedOn w:val="DefaultParagraphFont"/>
    <w:semiHidden/>
    <w:unhideWhenUsed/>
    <w:rsid w:val="0067174F"/>
    <w:rPr>
      <w:sz w:val="16"/>
      <w:szCs w:val="16"/>
    </w:rPr>
  </w:style>
  <w:style w:type="paragraph" w:styleId="CommentText">
    <w:name w:val="annotation text"/>
    <w:basedOn w:val="Normal"/>
    <w:link w:val="CommentTextChar"/>
    <w:semiHidden/>
    <w:unhideWhenUsed/>
    <w:rsid w:val="0067174F"/>
    <w:rPr>
      <w:sz w:val="20"/>
    </w:rPr>
  </w:style>
  <w:style w:type="character" w:customStyle="1" w:styleId="CommentTextChar">
    <w:name w:val="Comment Text Char"/>
    <w:basedOn w:val="DefaultParagraphFont"/>
    <w:link w:val="CommentText"/>
    <w:semiHidden/>
    <w:rsid w:val="0067174F"/>
    <w:rPr>
      <w:lang w:eastAsia="en-US"/>
    </w:rPr>
  </w:style>
  <w:style w:type="paragraph" w:styleId="CommentSubject">
    <w:name w:val="annotation subject"/>
    <w:basedOn w:val="CommentText"/>
    <w:next w:val="CommentText"/>
    <w:link w:val="CommentSubjectChar"/>
    <w:semiHidden/>
    <w:unhideWhenUsed/>
    <w:rsid w:val="0067174F"/>
    <w:rPr>
      <w:b/>
      <w:bCs/>
    </w:rPr>
  </w:style>
  <w:style w:type="character" w:customStyle="1" w:styleId="CommentSubjectChar">
    <w:name w:val="Comment Subject Char"/>
    <w:basedOn w:val="CommentTextChar"/>
    <w:link w:val="CommentSubject"/>
    <w:semiHidden/>
    <w:rsid w:val="0067174F"/>
    <w:rPr>
      <w:b/>
      <w:bCs/>
      <w:lang w:eastAsia="en-US"/>
    </w:rPr>
  </w:style>
  <w:style w:type="character" w:customStyle="1" w:styleId="requestnamelbl">
    <w:name w:val="requestnamelbl"/>
    <w:basedOn w:val="DefaultParagraphFont"/>
    <w:rsid w:val="00F60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2CD46-BE49-4B07-97B5-56F9DB11861F}">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Stanford, Steve (CIDO Office)</cp:lastModifiedBy>
  <cp:revision>2</cp:revision>
  <cp:lastPrinted>2014-01-28T11:53:00Z</cp:lastPrinted>
  <dcterms:created xsi:type="dcterms:W3CDTF">2025-04-09T17:59:00Z</dcterms:created>
  <dcterms:modified xsi:type="dcterms:W3CDTF">2025-04-09T17:59:00Z</dcterms:modified>
</cp:coreProperties>
</file>